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6B" w:rsidRDefault="00DF626B" w:rsidP="00BE0148">
      <w:pPr>
        <w:pStyle w:val="Titre1"/>
        <w:keepLines/>
        <w:tabs>
          <w:tab w:val="clear" w:pos="0"/>
          <w:tab w:val="clear" w:pos="414"/>
          <w:tab w:val="clear" w:pos="600"/>
          <w:tab w:val="left" w:pos="708"/>
        </w:tabs>
        <w:spacing w:before="480" w:line="276" w:lineRule="auto"/>
        <w:jc w:val="center"/>
        <w:rPr>
          <w:rFonts w:ascii="Calibri" w:hAnsi="Calibri"/>
          <w:bCs/>
          <w:sz w:val="32"/>
          <w:szCs w:val="32"/>
        </w:rPr>
      </w:pPr>
      <w:r>
        <w:rPr>
          <w:rFonts w:ascii="Calibri" w:hAnsi="Calibri"/>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-364490</wp:posOffset>
                </wp:positionH>
                <wp:positionV relativeFrom="paragraph">
                  <wp:posOffset>-432435</wp:posOffset>
                </wp:positionV>
                <wp:extent cx="7099300" cy="1174750"/>
                <wp:effectExtent l="0" t="0" r="25400" b="25400"/>
                <wp:wrapNone/>
                <wp:docPr id="1" name="Zone de texte 1"/>
                <wp:cNvGraphicFramePr/>
                <a:graphic xmlns:a="http://schemas.openxmlformats.org/drawingml/2006/main">
                  <a:graphicData uri="http://schemas.microsoft.com/office/word/2010/wordprocessingShape">
                    <wps:wsp>
                      <wps:cNvSpPr txBox="1"/>
                      <wps:spPr>
                        <a:xfrm>
                          <a:off x="0" y="0"/>
                          <a:ext cx="7099300" cy="1174750"/>
                        </a:xfrm>
                        <a:prstGeom prst="rect">
                          <a:avLst/>
                        </a:prstGeom>
                        <a:solidFill>
                          <a:schemeClr val="lt1"/>
                        </a:solidFill>
                        <a:ln w="6350">
                          <a:solidFill>
                            <a:prstClr val="black"/>
                          </a:solidFill>
                        </a:ln>
                      </wps:spPr>
                      <wps:txbx>
                        <w:txbxContent>
                          <w:p w:rsidR="00DF626B" w:rsidRDefault="00E542BC">
                            <w:r>
                              <w:rPr>
                                <w:noProof/>
                              </w:rPr>
                              <w:drawing>
                                <wp:inline distT="0" distB="0" distL="0" distR="0">
                                  <wp:extent cx="6800850" cy="1054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0" cy="1054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7pt;margin-top:-34.05pt;width:559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" fillcolor="white [3201]" strokeweight=".5pt">
                <v:textbox>
                  <w:txbxContent>
                    <w:p w:rsidR="00DF626B" w:rsidRDefault="00E542BC">
                      <w:r>
                        <w:rPr>
                          <w:noProof/>
                        </w:rPr>
                        <w:drawing>
                          <wp:inline distT="0" distB="0" distL="0" distR="0">
                            <wp:extent cx="6800850" cy="1054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0" cy="1054100"/>
                                    </a:xfrm>
                                    <a:prstGeom prst="rect">
                                      <a:avLst/>
                                    </a:prstGeom>
                                    <a:noFill/>
                                    <a:ln>
                                      <a:noFill/>
                                    </a:ln>
                                  </pic:spPr>
                                </pic:pic>
                              </a:graphicData>
                            </a:graphic>
                          </wp:inline>
                        </w:drawing>
                      </w:r>
                    </w:p>
                  </w:txbxContent>
                </v:textbox>
              </v:shape>
            </w:pict>
          </mc:Fallback>
        </mc:AlternateContent>
      </w:r>
    </w:p>
    <w:p w:rsidR="00BE0148" w:rsidRPr="001A55F9" w:rsidRDefault="00BE0148" w:rsidP="00BE0148">
      <w:pPr>
        <w:pStyle w:val="Titre1"/>
        <w:keepLines/>
        <w:tabs>
          <w:tab w:val="clear" w:pos="0"/>
          <w:tab w:val="clear" w:pos="414"/>
          <w:tab w:val="clear" w:pos="600"/>
          <w:tab w:val="left" w:pos="708"/>
        </w:tabs>
        <w:spacing w:before="480" w:line="276" w:lineRule="auto"/>
        <w:jc w:val="center"/>
        <w:rPr>
          <w:rFonts w:ascii="Calibri" w:hAnsi="Calibri"/>
          <w:bCs/>
          <w:sz w:val="36"/>
          <w:szCs w:val="36"/>
        </w:rPr>
      </w:pPr>
      <w:r w:rsidRPr="001A55F9">
        <w:rPr>
          <w:rFonts w:ascii="Calibri" w:hAnsi="Calibri"/>
          <w:bCs/>
          <w:sz w:val="36"/>
          <w:szCs w:val="36"/>
        </w:rPr>
        <w:t xml:space="preserve">CONTRAT DE </w:t>
      </w:r>
      <w:r w:rsidR="0094649D">
        <w:rPr>
          <w:rFonts w:ascii="Calibri" w:hAnsi="Calibri"/>
          <w:bCs/>
          <w:sz w:val="36"/>
          <w:szCs w:val="36"/>
        </w:rPr>
        <w:t>PRESTATION</w:t>
      </w:r>
      <w:bookmarkStart w:id="0" w:name="_GoBack"/>
      <w:bookmarkEnd w:id="0"/>
      <w:r w:rsidR="00771349" w:rsidRPr="001A55F9">
        <w:rPr>
          <w:rFonts w:ascii="Calibri" w:hAnsi="Calibri"/>
          <w:bCs/>
          <w:sz w:val="36"/>
          <w:szCs w:val="36"/>
        </w:rPr>
        <w:t xml:space="preserve"> DE SERVICES</w:t>
      </w:r>
    </w:p>
    <w:p w:rsidR="00BE0148" w:rsidRPr="001206A9" w:rsidRDefault="00BE0148" w:rsidP="00BE0148">
      <w:pPr>
        <w:jc w:val="both"/>
        <w:rPr>
          <w:rFonts w:ascii="Calibri" w:hAnsi="Calibri"/>
        </w:rPr>
      </w:pPr>
    </w:p>
    <w:p w:rsidR="00BE0148" w:rsidRPr="001206A9" w:rsidRDefault="00BE0148" w:rsidP="00BE0148">
      <w:pPr>
        <w:jc w:val="both"/>
        <w:rPr>
          <w:rFonts w:ascii="Calibri" w:hAnsi="Calibri"/>
          <w:b/>
        </w:rPr>
      </w:pPr>
      <w:r w:rsidRPr="001206A9">
        <w:rPr>
          <w:rFonts w:ascii="Calibri" w:hAnsi="Calibri"/>
          <w:b/>
          <w:u w:val="single"/>
        </w:rPr>
        <w:t>ENTRE LES SOUSSIGNES</w:t>
      </w:r>
      <w:r w:rsidRPr="001206A9">
        <w:rPr>
          <w:rFonts w:ascii="Calibri" w:hAnsi="Calibri"/>
          <w:b/>
        </w:rPr>
        <w:t xml:space="preserve"> :</w:t>
      </w:r>
    </w:p>
    <w:p w:rsidR="00BE0148" w:rsidRPr="001206A9" w:rsidRDefault="00BE0148" w:rsidP="00BE0148">
      <w:pPr>
        <w:jc w:val="both"/>
        <w:rPr>
          <w:rFonts w:ascii="Calibri" w:hAnsi="Calibri"/>
        </w:rPr>
      </w:pPr>
    </w:p>
    <w:p w:rsidR="00BE0148" w:rsidRPr="004A3CA9" w:rsidRDefault="00BE0148" w:rsidP="00BE0148">
      <w:pPr>
        <w:tabs>
          <w:tab w:val="left" w:pos="426"/>
        </w:tabs>
        <w:suppressAutoHyphens/>
        <w:jc w:val="both"/>
        <w:rPr>
          <w:rFonts w:ascii="Calibri" w:hAnsi="Calibri"/>
          <w:sz w:val="26"/>
          <w:szCs w:val="26"/>
        </w:rPr>
      </w:pPr>
      <w:r w:rsidRPr="004A3CA9">
        <w:rPr>
          <w:rFonts w:ascii="Calibri" w:hAnsi="Calibri"/>
          <w:sz w:val="26"/>
          <w:szCs w:val="26"/>
        </w:rPr>
        <w:t xml:space="preserve">La société </w:t>
      </w:r>
      <w:r w:rsidRPr="004A3CA9">
        <w:rPr>
          <w:rFonts w:ascii="Calibri" w:hAnsi="Calibri"/>
          <w:b/>
          <w:caps/>
          <w:sz w:val="26"/>
          <w:szCs w:val="26"/>
        </w:rPr>
        <w:t xml:space="preserve">socomi suarl </w:t>
      </w:r>
      <w:r w:rsidRPr="004A3CA9">
        <w:rPr>
          <w:rFonts w:ascii="Calibri" w:hAnsi="Calibri"/>
          <w:sz w:val="26"/>
          <w:szCs w:val="26"/>
        </w:rPr>
        <w:t xml:space="preserve">au capital social de </w:t>
      </w:r>
      <w:r w:rsidRPr="004A3CA9">
        <w:rPr>
          <w:rFonts w:ascii="Calibri" w:hAnsi="Calibri"/>
          <w:b/>
          <w:sz w:val="26"/>
          <w:szCs w:val="26"/>
        </w:rPr>
        <w:t>10 000 000 FCFA</w:t>
      </w:r>
      <w:r w:rsidRPr="004A3CA9">
        <w:rPr>
          <w:rFonts w:ascii="Calibri" w:hAnsi="Calibri"/>
          <w:sz w:val="26"/>
          <w:szCs w:val="26"/>
        </w:rPr>
        <w:t xml:space="preserve"> au Môle 10 du Port de pêche de Dakar Sénégal Immatriculée au Registre du Commerce de Dakar sous le numéro RC DKR 2012 B 11470 ;</w:t>
      </w:r>
    </w:p>
    <w:p w:rsidR="00BE0148" w:rsidRPr="004A3CA9" w:rsidRDefault="00BE0148" w:rsidP="00BE0148">
      <w:pPr>
        <w:tabs>
          <w:tab w:val="left" w:pos="426"/>
          <w:tab w:val="left" w:pos="3650"/>
          <w:tab w:val="left" w:pos="4320"/>
        </w:tabs>
        <w:suppressAutoHyphens/>
        <w:rPr>
          <w:rFonts w:ascii="Calibri" w:hAnsi="Calibri"/>
          <w:sz w:val="26"/>
          <w:szCs w:val="26"/>
        </w:rPr>
      </w:pPr>
      <w:r w:rsidRPr="004A3CA9">
        <w:rPr>
          <w:rFonts w:ascii="Calibri" w:hAnsi="Calibri"/>
          <w:sz w:val="26"/>
          <w:szCs w:val="26"/>
        </w:rPr>
        <w:t>Représentée par Mr Baba NDIAYE</w:t>
      </w:r>
      <w:r w:rsidRPr="004A3CA9">
        <w:rPr>
          <w:rFonts w:ascii="Calibri" w:hAnsi="Calibri"/>
          <w:b/>
          <w:sz w:val="26"/>
          <w:szCs w:val="26"/>
        </w:rPr>
        <w:t>,</w:t>
      </w:r>
      <w:r w:rsidRPr="004A3CA9">
        <w:rPr>
          <w:rFonts w:ascii="Calibri" w:hAnsi="Calibri"/>
          <w:sz w:val="26"/>
          <w:szCs w:val="26"/>
        </w:rPr>
        <w:t xml:space="preserve"> agissant en sa qualité d’Administrateur Général.</w:t>
      </w:r>
    </w:p>
    <w:p w:rsidR="00BE0148" w:rsidRPr="004A3CA9" w:rsidRDefault="00BE0148" w:rsidP="00BE0148">
      <w:pPr>
        <w:tabs>
          <w:tab w:val="left" w:pos="426"/>
          <w:tab w:val="left" w:pos="3650"/>
          <w:tab w:val="left" w:pos="4320"/>
        </w:tabs>
        <w:suppressAutoHyphens/>
        <w:jc w:val="both"/>
        <w:rPr>
          <w:rFonts w:ascii="Calibri" w:hAnsi="Calibri"/>
          <w:sz w:val="26"/>
          <w:szCs w:val="26"/>
        </w:rPr>
      </w:pPr>
      <w:r w:rsidRPr="004A3CA9">
        <w:rPr>
          <w:rFonts w:ascii="Calibri" w:hAnsi="Calibri"/>
          <w:sz w:val="26"/>
          <w:szCs w:val="26"/>
        </w:rPr>
        <w:t>Dûment habilité aux fins des présentes</w:t>
      </w:r>
    </w:p>
    <w:p w:rsidR="00BE0148" w:rsidRPr="004A3CA9" w:rsidRDefault="00BE0148" w:rsidP="00BE0148">
      <w:pPr>
        <w:ind w:firstLine="708"/>
        <w:jc w:val="both"/>
        <w:rPr>
          <w:rFonts w:ascii="Calibri" w:hAnsi="Calibri"/>
          <w:sz w:val="26"/>
          <w:szCs w:val="26"/>
        </w:rPr>
      </w:pPr>
    </w:p>
    <w:p w:rsidR="00BE0148" w:rsidRPr="004A3CA9" w:rsidRDefault="00BE0148" w:rsidP="00BE0148">
      <w:pPr>
        <w:jc w:val="both"/>
        <w:rPr>
          <w:rFonts w:ascii="Calibri" w:hAnsi="Calibri"/>
          <w:sz w:val="26"/>
          <w:szCs w:val="26"/>
        </w:rPr>
      </w:pPr>
      <w:r w:rsidRPr="004A3CA9">
        <w:rPr>
          <w:rFonts w:ascii="Calibri" w:hAnsi="Calibri"/>
          <w:sz w:val="26"/>
          <w:szCs w:val="26"/>
        </w:rPr>
        <w:t xml:space="preserve">Ci-après dénommée </w:t>
      </w:r>
      <w:r w:rsidRPr="004A3CA9">
        <w:rPr>
          <w:rFonts w:ascii="Calibri" w:hAnsi="Calibri"/>
          <w:b/>
          <w:sz w:val="26"/>
          <w:szCs w:val="26"/>
        </w:rPr>
        <w:t>"l'Employeur",</w:t>
      </w:r>
    </w:p>
    <w:p w:rsidR="00BE0148" w:rsidRPr="004A3CA9" w:rsidRDefault="00BE0148" w:rsidP="00BE0148">
      <w:pPr>
        <w:jc w:val="both"/>
        <w:rPr>
          <w:rFonts w:ascii="Calibri" w:hAnsi="Calibri"/>
          <w:b/>
          <w:bCs/>
          <w:sz w:val="12"/>
          <w:szCs w:val="26"/>
        </w:rPr>
      </w:pPr>
    </w:p>
    <w:p w:rsidR="00BE0148" w:rsidRPr="004A3CA9" w:rsidRDefault="00BE0148" w:rsidP="00BE0148">
      <w:pPr>
        <w:jc w:val="both"/>
        <w:rPr>
          <w:rFonts w:ascii="Calibri" w:hAnsi="Calibri"/>
          <w:b/>
          <w:bCs/>
          <w:sz w:val="26"/>
          <w:szCs w:val="26"/>
        </w:rPr>
      </w:pPr>
      <w:r w:rsidRPr="004A3CA9">
        <w:rPr>
          <w:rFonts w:ascii="Calibri" w:hAnsi="Calibri"/>
          <w:b/>
          <w:bCs/>
          <w:sz w:val="26"/>
          <w:szCs w:val="26"/>
        </w:rPr>
        <w:t>D’une part,</w:t>
      </w:r>
    </w:p>
    <w:p w:rsidR="00BE0148" w:rsidRPr="004A3CA9" w:rsidRDefault="00BE0148" w:rsidP="00BE0148">
      <w:pPr>
        <w:jc w:val="both"/>
        <w:rPr>
          <w:rFonts w:ascii="Calibri" w:hAnsi="Calibri"/>
          <w:sz w:val="26"/>
          <w:szCs w:val="26"/>
        </w:rPr>
      </w:pPr>
      <w:r w:rsidRPr="004A3CA9">
        <w:rPr>
          <w:rFonts w:ascii="Calibri" w:hAnsi="Calibri"/>
          <w:b/>
          <w:sz w:val="26"/>
          <w:szCs w:val="26"/>
        </w:rPr>
        <w:t>ET</w:t>
      </w:r>
    </w:p>
    <w:p w:rsidR="00BE0148" w:rsidRPr="004A3CA9" w:rsidRDefault="00BE0148" w:rsidP="00BE0148">
      <w:pPr>
        <w:tabs>
          <w:tab w:val="left" w:pos="426"/>
        </w:tabs>
        <w:suppressAutoHyphens/>
        <w:jc w:val="both"/>
        <w:rPr>
          <w:rFonts w:ascii="Calibri" w:hAnsi="Calibri"/>
          <w:sz w:val="26"/>
          <w:szCs w:val="26"/>
        </w:rPr>
      </w:pPr>
      <w:r w:rsidRPr="004A3CA9">
        <w:rPr>
          <w:rFonts w:ascii="Calibri" w:hAnsi="Calibri"/>
          <w:sz w:val="26"/>
          <w:szCs w:val="26"/>
        </w:rPr>
        <w:t xml:space="preserve">Monsieur </w:t>
      </w:r>
      <w:r w:rsidRPr="004A3CA9">
        <w:rPr>
          <w:rFonts w:ascii="Calibri" w:hAnsi="Calibri"/>
          <w:sz w:val="26"/>
          <w:szCs w:val="26"/>
        </w:rPr>
        <w:tab/>
        <w:t xml:space="preserve">           </w:t>
      </w:r>
      <w:r w:rsidR="004A3CA9">
        <w:rPr>
          <w:rFonts w:ascii="Calibri" w:hAnsi="Calibri"/>
          <w:sz w:val="26"/>
          <w:szCs w:val="26"/>
        </w:rPr>
        <w:t xml:space="preserve"> </w:t>
      </w:r>
      <w:r w:rsidRPr="004A3CA9">
        <w:rPr>
          <w:rFonts w:ascii="Calibri" w:hAnsi="Calibri"/>
          <w:sz w:val="26"/>
          <w:szCs w:val="26"/>
        </w:rPr>
        <w:t xml:space="preserve"> </w:t>
      </w:r>
      <w:r w:rsidR="004A3CA9">
        <w:rPr>
          <w:rFonts w:ascii="Calibri" w:hAnsi="Calibri"/>
          <w:sz w:val="26"/>
          <w:szCs w:val="26"/>
        </w:rPr>
        <w:t xml:space="preserve"> </w:t>
      </w:r>
      <w:r w:rsidRPr="004A3CA9">
        <w:rPr>
          <w:rFonts w:ascii="Calibri" w:hAnsi="Calibri"/>
          <w:sz w:val="26"/>
          <w:szCs w:val="26"/>
        </w:rPr>
        <w:t xml:space="preserve">: </w:t>
      </w:r>
      <w:r w:rsidRPr="004A3CA9">
        <w:rPr>
          <w:rFonts w:ascii="Calibri" w:hAnsi="Calibri"/>
          <w:b/>
          <w:sz w:val="26"/>
          <w:szCs w:val="26"/>
        </w:rPr>
        <w:t xml:space="preserve">Alia MBAYE </w:t>
      </w:r>
      <w:r w:rsidRPr="004A3CA9">
        <w:rPr>
          <w:rFonts w:ascii="Calibri" w:hAnsi="Calibri"/>
          <w:sz w:val="26"/>
          <w:szCs w:val="26"/>
        </w:rPr>
        <w:t xml:space="preserve">      </w:t>
      </w:r>
    </w:p>
    <w:p w:rsidR="00BE0148" w:rsidRPr="004A3CA9" w:rsidRDefault="00BE0148" w:rsidP="00BE0148">
      <w:pPr>
        <w:tabs>
          <w:tab w:val="left" w:pos="426"/>
        </w:tabs>
        <w:suppressAutoHyphens/>
        <w:jc w:val="both"/>
        <w:rPr>
          <w:rFonts w:ascii="Calibri" w:hAnsi="Calibri"/>
          <w:sz w:val="26"/>
          <w:szCs w:val="26"/>
        </w:rPr>
      </w:pPr>
      <w:r w:rsidRPr="004A3CA9">
        <w:rPr>
          <w:rFonts w:ascii="Calibri" w:hAnsi="Calibri"/>
          <w:sz w:val="26"/>
          <w:szCs w:val="26"/>
        </w:rPr>
        <w:t>Né</w:t>
      </w:r>
      <w:r w:rsidRPr="004A3CA9">
        <w:rPr>
          <w:rFonts w:ascii="Calibri" w:hAnsi="Calibri"/>
          <w:sz w:val="26"/>
          <w:szCs w:val="26"/>
        </w:rPr>
        <w:tab/>
      </w:r>
      <w:r w:rsidRPr="004A3CA9">
        <w:rPr>
          <w:rFonts w:ascii="Calibri" w:hAnsi="Calibri"/>
          <w:sz w:val="26"/>
          <w:szCs w:val="26"/>
        </w:rPr>
        <w:tab/>
      </w:r>
      <w:r w:rsidRPr="004A3CA9">
        <w:rPr>
          <w:rFonts w:ascii="Calibri" w:hAnsi="Calibri"/>
          <w:sz w:val="26"/>
          <w:szCs w:val="26"/>
        </w:rPr>
        <w:tab/>
        <w:t xml:space="preserve">           </w:t>
      </w:r>
      <w:proofErr w:type="gramStart"/>
      <w:r w:rsidR="00DA53C0" w:rsidRPr="004A3CA9">
        <w:rPr>
          <w:rFonts w:ascii="Calibri" w:hAnsi="Calibri"/>
          <w:sz w:val="26"/>
          <w:szCs w:val="26"/>
        </w:rPr>
        <w:t xml:space="preserve"> </w:t>
      </w:r>
      <w:r w:rsidR="00DA53C0">
        <w:rPr>
          <w:rFonts w:ascii="Calibri" w:hAnsi="Calibri"/>
          <w:sz w:val="26"/>
          <w:szCs w:val="26"/>
        </w:rPr>
        <w:t xml:space="preserve">  :</w:t>
      </w:r>
      <w:proofErr w:type="gramEnd"/>
      <w:r w:rsidRPr="004A3CA9">
        <w:rPr>
          <w:rFonts w:ascii="Calibri" w:hAnsi="Calibri"/>
          <w:sz w:val="26"/>
          <w:szCs w:val="26"/>
        </w:rPr>
        <w:t xml:space="preserve"> </w:t>
      </w:r>
      <w:r w:rsidRPr="00DA53C0">
        <w:rPr>
          <w:rFonts w:ascii="Calibri" w:hAnsi="Calibri"/>
          <w:b/>
          <w:sz w:val="26"/>
          <w:szCs w:val="26"/>
        </w:rPr>
        <w:t>le 28 10 1959 à Dakar</w:t>
      </w:r>
      <w:r w:rsidRPr="004A3CA9">
        <w:rPr>
          <w:rFonts w:ascii="Calibri" w:hAnsi="Calibri"/>
          <w:sz w:val="26"/>
          <w:szCs w:val="26"/>
        </w:rPr>
        <w:t>.</w:t>
      </w:r>
    </w:p>
    <w:p w:rsidR="00BE0148" w:rsidRPr="004A3CA9" w:rsidRDefault="00BE0148" w:rsidP="00BE0148">
      <w:pPr>
        <w:tabs>
          <w:tab w:val="left" w:pos="426"/>
          <w:tab w:val="left" w:pos="3648"/>
          <w:tab w:val="left" w:pos="4320"/>
        </w:tabs>
        <w:suppressAutoHyphens/>
        <w:jc w:val="both"/>
        <w:rPr>
          <w:rFonts w:ascii="Calibri" w:hAnsi="Calibri"/>
          <w:sz w:val="26"/>
          <w:szCs w:val="26"/>
        </w:rPr>
      </w:pPr>
      <w:r w:rsidRPr="004A3CA9">
        <w:rPr>
          <w:rFonts w:ascii="Calibri" w:hAnsi="Calibri"/>
          <w:sz w:val="26"/>
          <w:szCs w:val="26"/>
        </w:rPr>
        <w:t xml:space="preserve">Nationalité                  : </w:t>
      </w:r>
      <w:r w:rsidRPr="004A3CA9">
        <w:rPr>
          <w:rFonts w:ascii="Calibri" w:hAnsi="Calibri"/>
          <w:b/>
          <w:sz w:val="26"/>
          <w:szCs w:val="26"/>
        </w:rPr>
        <w:t>Sénégalaise</w:t>
      </w:r>
    </w:p>
    <w:p w:rsidR="00BE0148" w:rsidRPr="004A3CA9" w:rsidRDefault="00BE0148" w:rsidP="00BE0148">
      <w:pPr>
        <w:tabs>
          <w:tab w:val="left" w:pos="426"/>
          <w:tab w:val="left" w:pos="3648"/>
          <w:tab w:val="left" w:pos="4320"/>
        </w:tabs>
        <w:suppressAutoHyphens/>
        <w:jc w:val="both"/>
        <w:rPr>
          <w:rFonts w:ascii="Calibri" w:hAnsi="Calibri"/>
          <w:sz w:val="26"/>
          <w:szCs w:val="26"/>
        </w:rPr>
      </w:pPr>
      <w:r w:rsidRPr="004A3CA9">
        <w:rPr>
          <w:rFonts w:ascii="Calibri" w:hAnsi="Calibri"/>
          <w:sz w:val="26"/>
          <w:szCs w:val="26"/>
        </w:rPr>
        <w:t>Situation de famille</w:t>
      </w:r>
      <w:proofErr w:type="gramStart"/>
      <w:r w:rsidRPr="004A3CA9">
        <w:rPr>
          <w:rFonts w:ascii="Calibri" w:hAnsi="Calibri"/>
          <w:sz w:val="26"/>
          <w:szCs w:val="26"/>
        </w:rPr>
        <w:t>   :</w:t>
      </w:r>
      <w:proofErr w:type="gramEnd"/>
      <w:r w:rsidRPr="004A3CA9">
        <w:rPr>
          <w:rFonts w:ascii="Calibri" w:hAnsi="Calibri"/>
          <w:sz w:val="26"/>
          <w:szCs w:val="26"/>
        </w:rPr>
        <w:t xml:space="preserve"> </w:t>
      </w:r>
      <w:r w:rsidRPr="004A3CA9">
        <w:rPr>
          <w:rFonts w:ascii="Calibri" w:hAnsi="Calibri"/>
          <w:b/>
          <w:sz w:val="26"/>
          <w:szCs w:val="26"/>
        </w:rPr>
        <w:t xml:space="preserve">Marié  </w:t>
      </w:r>
      <w:r w:rsidRPr="004A3CA9">
        <w:rPr>
          <w:rFonts w:ascii="Calibri" w:hAnsi="Calibri"/>
          <w:sz w:val="26"/>
          <w:szCs w:val="26"/>
        </w:rPr>
        <w:t xml:space="preserve">  </w:t>
      </w:r>
    </w:p>
    <w:p w:rsidR="00BE0148" w:rsidRPr="004A3CA9" w:rsidRDefault="00BE0148" w:rsidP="00BE0148">
      <w:pPr>
        <w:tabs>
          <w:tab w:val="left" w:pos="426"/>
          <w:tab w:val="left" w:pos="3648"/>
          <w:tab w:val="left" w:pos="4320"/>
        </w:tabs>
        <w:suppressAutoHyphens/>
        <w:jc w:val="both"/>
        <w:rPr>
          <w:rFonts w:ascii="Calibri" w:hAnsi="Calibri"/>
          <w:b/>
          <w:sz w:val="26"/>
          <w:szCs w:val="26"/>
        </w:rPr>
      </w:pPr>
      <w:r w:rsidRPr="004A3CA9">
        <w:rPr>
          <w:rFonts w:ascii="Calibri" w:hAnsi="Calibri"/>
          <w:sz w:val="26"/>
          <w:szCs w:val="26"/>
        </w:rPr>
        <w:t xml:space="preserve">Résidence habituelle : </w:t>
      </w:r>
      <w:r w:rsidRPr="004A3CA9">
        <w:rPr>
          <w:rFonts w:ascii="Calibri" w:hAnsi="Calibri"/>
          <w:b/>
          <w:sz w:val="26"/>
          <w:szCs w:val="26"/>
        </w:rPr>
        <w:t>Darou Salam Azur</w:t>
      </w:r>
      <w:r w:rsidRPr="004A3CA9">
        <w:rPr>
          <w:rFonts w:ascii="Calibri" w:hAnsi="Calibri"/>
          <w:sz w:val="26"/>
          <w:szCs w:val="26"/>
        </w:rPr>
        <w:t xml:space="preserve"> </w:t>
      </w:r>
      <w:r w:rsidRPr="004A3CA9">
        <w:rPr>
          <w:rFonts w:ascii="Calibri" w:hAnsi="Calibri"/>
          <w:b/>
          <w:sz w:val="26"/>
          <w:szCs w:val="26"/>
        </w:rPr>
        <w:t>cité Gabon n°44 Rufisque Sénégal</w:t>
      </w:r>
    </w:p>
    <w:p w:rsidR="00BE0148" w:rsidRPr="004A3CA9" w:rsidRDefault="00BE0148" w:rsidP="00BE0148">
      <w:pPr>
        <w:tabs>
          <w:tab w:val="left" w:pos="426"/>
          <w:tab w:val="left" w:pos="3648"/>
          <w:tab w:val="left" w:pos="4320"/>
        </w:tabs>
        <w:suppressAutoHyphens/>
        <w:jc w:val="both"/>
        <w:rPr>
          <w:rFonts w:ascii="Calibri" w:hAnsi="Calibri"/>
          <w:sz w:val="26"/>
          <w:szCs w:val="26"/>
        </w:rPr>
      </w:pPr>
    </w:p>
    <w:p w:rsidR="00BE0148" w:rsidRPr="004A3CA9" w:rsidRDefault="00BE0148" w:rsidP="00BE0148">
      <w:pPr>
        <w:tabs>
          <w:tab w:val="left" w:pos="426"/>
          <w:tab w:val="left" w:pos="3648"/>
          <w:tab w:val="left" w:pos="4320"/>
        </w:tabs>
        <w:suppressAutoHyphens/>
        <w:jc w:val="both"/>
        <w:rPr>
          <w:rFonts w:ascii="Calibri" w:hAnsi="Calibri"/>
          <w:sz w:val="26"/>
          <w:szCs w:val="26"/>
        </w:rPr>
      </w:pPr>
      <w:r w:rsidRPr="004A3CA9">
        <w:rPr>
          <w:rFonts w:ascii="Calibri" w:hAnsi="Calibri"/>
          <w:sz w:val="26"/>
          <w:szCs w:val="26"/>
        </w:rPr>
        <w:t xml:space="preserve">N° Carte Nationale d’Identité : </w:t>
      </w:r>
      <w:r w:rsidRPr="004A3CA9">
        <w:rPr>
          <w:rFonts w:ascii="Calibri" w:hAnsi="Calibri"/>
          <w:b/>
          <w:sz w:val="26"/>
          <w:szCs w:val="26"/>
        </w:rPr>
        <w:t>1 01 1959 10 28 00008 7</w:t>
      </w:r>
      <w:r w:rsidRPr="004A3CA9">
        <w:rPr>
          <w:rFonts w:ascii="Calibri" w:hAnsi="Calibri"/>
          <w:sz w:val="26"/>
          <w:szCs w:val="26"/>
        </w:rPr>
        <w:t xml:space="preserve"> du </w:t>
      </w:r>
      <w:r w:rsidRPr="004A3CA9">
        <w:rPr>
          <w:rFonts w:ascii="Calibri" w:hAnsi="Calibri"/>
          <w:b/>
          <w:sz w:val="26"/>
          <w:szCs w:val="26"/>
        </w:rPr>
        <w:t>11 Mars 2017</w:t>
      </w:r>
      <w:r w:rsidRPr="004A3CA9">
        <w:rPr>
          <w:rFonts w:ascii="Calibri" w:hAnsi="Calibri"/>
          <w:sz w:val="26"/>
          <w:szCs w:val="26"/>
        </w:rPr>
        <w:t xml:space="preserve"> </w:t>
      </w:r>
    </w:p>
    <w:p w:rsidR="00BE0148" w:rsidRPr="004A3CA9" w:rsidRDefault="00BE0148" w:rsidP="00BE0148">
      <w:pPr>
        <w:tabs>
          <w:tab w:val="left" w:pos="426"/>
          <w:tab w:val="left" w:pos="3648"/>
          <w:tab w:val="left" w:pos="4320"/>
        </w:tabs>
        <w:suppressAutoHyphens/>
        <w:jc w:val="both"/>
        <w:rPr>
          <w:rFonts w:ascii="Calibri" w:hAnsi="Calibri"/>
          <w:sz w:val="26"/>
          <w:szCs w:val="26"/>
        </w:rPr>
      </w:pPr>
    </w:p>
    <w:p w:rsidR="00BE0148" w:rsidRPr="004A3CA9" w:rsidRDefault="00BE0148" w:rsidP="00BE0148">
      <w:pPr>
        <w:jc w:val="both"/>
        <w:rPr>
          <w:rFonts w:ascii="Calibri" w:hAnsi="Calibri"/>
          <w:b/>
          <w:sz w:val="26"/>
          <w:szCs w:val="26"/>
        </w:rPr>
      </w:pPr>
      <w:r w:rsidRPr="004A3CA9">
        <w:rPr>
          <w:rFonts w:ascii="Calibri" w:hAnsi="Calibri"/>
          <w:sz w:val="26"/>
          <w:szCs w:val="26"/>
        </w:rPr>
        <w:t>Ci-après dénommée</w:t>
      </w:r>
      <w:r w:rsidRPr="004A3CA9">
        <w:rPr>
          <w:rFonts w:ascii="Calibri" w:hAnsi="Calibri"/>
          <w:b/>
          <w:sz w:val="26"/>
          <w:szCs w:val="26"/>
        </w:rPr>
        <w:t xml:space="preserve"> "le Travailleur",</w:t>
      </w:r>
    </w:p>
    <w:p w:rsidR="00BE0148" w:rsidRPr="004A3CA9" w:rsidRDefault="00BE0148" w:rsidP="00BE0148">
      <w:pPr>
        <w:jc w:val="both"/>
        <w:rPr>
          <w:rFonts w:ascii="Calibri" w:hAnsi="Calibri"/>
          <w:sz w:val="14"/>
          <w:szCs w:val="26"/>
        </w:rPr>
      </w:pPr>
    </w:p>
    <w:p w:rsidR="00BE0148" w:rsidRPr="001206A9" w:rsidRDefault="00BE0148" w:rsidP="00BE0148">
      <w:pPr>
        <w:jc w:val="both"/>
        <w:rPr>
          <w:rFonts w:ascii="Calibri" w:hAnsi="Calibri"/>
          <w:b/>
          <w:bCs/>
        </w:rPr>
      </w:pPr>
      <w:r w:rsidRPr="001206A9">
        <w:rPr>
          <w:rFonts w:ascii="Calibri" w:hAnsi="Calibri"/>
          <w:b/>
          <w:bCs/>
        </w:rPr>
        <w:t xml:space="preserve">D’autre </w:t>
      </w:r>
      <w:r w:rsidR="004A3CA9" w:rsidRPr="001206A9">
        <w:rPr>
          <w:rFonts w:ascii="Calibri" w:hAnsi="Calibri"/>
          <w:b/>
          <w:bCs/>
        </w:rPr>
        <w:t>part ;</w:t>
      </w:r>
    </w:p>
    <w:p w:rsidR="00BE0148" w:rsidRPr="001206A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u w:val="single"/>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u w:val="single"/>
        </w:rPr>
      </w:pPr>
      <w:r w:rsidRPr="001A55F9">
        <w:rPr>
          <w:rFonts w:ascii="Calibri" w:hAnsi="Calibri"/>
          <w:b/>
          <w:sz w:val="26"/>
          <w:szCs w:val="26"/>
          <w:u w:val="single"/>
        </w:rPr>
        <w:t>IL A ETE CONVENU ET ARRETE CE QUI SUIT :</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1</w:t>
      </w:r>
      <w:r w:rsidRPr="001A55F9">
        <w:rPr>
          <w:rFonts w:ascii="Calibri" w:hAnsi="Calibri"/>
          <w:b/>
          <w:sz w:val="26"/>
          <w:szCs w:val="26"/>
        </w:rPr>
        <w:t> : DEFINITION DES FONCTIONS</w:t>
      </w:r>
    </w:p>
    <w:p w:rsidR="00BE0148" w:rsidRPr="001A55F9" w:rsidRDefault="00BE0148" w:rsidP="00BE0148">
      <w:pPr>
        <w:tabs>
          <w:tab w:val="left" w:pos="-1440"/>
          <w:tab w:val="left" w:pos="-720"/>
          <w:tab w:val="left" w:pos="0"/>
          <w:tab w:val="left" w:pos="3468"/>
          <w:tab w:val="left" w:pos="6120"/>
        </w:tabs>
        <w:jc w:val="both"/>
        <w:rPr>
          <w:rFonts w:ascii="Calibri" w:hAnsi="Calibri"/>
          <w:sz w:val="10"/>
          <w:szCs w:val="26"/>
        </w:rPr>
      </w:pPr>
    </w:p>
    <w:p w:rsidR="00BE0148" w:rsidRPr="001A55F9" w:rsidRDefault="00BE0148" w:rsidP="00DA53C0">
      <w:pPr>
        <w:tabs>
          <w:tab w:val="left" w:pos="426"/>
          <w:tab w:val="left" w:pos="3648"/>
          <w:tab w:val="left" w:pos="4320"/>
        </w:tabs>
        <w:suppressAutoHyphens/>
        <w:jc w:val="both"/>
        <w:rPr>
          <w:rFonts w:ascii="Calibri" w:hAnsi="Calibri"/>
          <w:sz w:val="26"/>
          <w:szCs w:val="26"/>
        </w:rPr>
      </w:pPr>
      <w:r w:rsidRPr="001A55F9">
        <w:rPr>
          <w:rFonts w:ascii="Calibri" w:hAnsi="Calibri"/>
          <w:sz w:val="26"/>
          <w:szCs w:val="26"/>
        </w:rPr>
        <w:t xml:space="preserve">Monsieur </w:t>
      </w:r>
      <w:r w:rsidRPr="001A55F9">
        <w:rPr>
          <w:rFonts w:ascii="Calibri" w:hAnsi="Calibri"/>
          <w:b/>
          <w:sz w:val="26"/>
          <w:szCs w:val="26"/>
        </w:rPr>
        <w:t xml:space="preserve">Alia MBAYE </w:t>
      </w:r>
      <w:r w:rsidRPr="001A55F9">
        <w:rPr>
          <w:rFonts w:ascii="Calibri" w:hAnsi="Calibri"/>
          <w:sz w:val="26"/>
          <w:szCs w:val="26"/>
        </w:rPr>
        <w:t xml:space="preserve">est engagé par l’Employeur en qualité de </w:t>
      </w:r>
      <w:r w:rsidRPr="001A55F9">
        <w:rPr>
          <w:rFonts w:ascii="Calibri" w:hAnsi="Calibri"/>
          <w:b/>
          <w:sz w:val="26"/>
          <w:szCs w:val="26"/>
        </w:rPr>
        <w:t>Gérant de l’</w:t>
      </w:r>
      <w:r w:rsidRPr="001A55F9">
        <w:rPr>
          <w:rFonts w:ascii="Calibri" w:hAnsi="Calibri"/>
          <w:b/>
          <w:caps/>
          <w:sz w:val="26"/>
          <w:szCs w:val="26"/>
        </w:rPr>
        <w:t xml:space="preserve">armement </w:t>
      </w:r>
      <w:r w:rsidRPr="001A55F9">
        <w:rPr>
          <w:rFonts w:ascii="Calibri" w:hAnsi="Calibri"/>
          <w:b/>
          <w:sz w:val="26"/>
          <w:szCs w:val="26"/>
        </w:rPr>
        <w:t xml:space="preserve">SOCOMI </w:t>
      </w:r>
    </w:p>
    <w:p w:rsidR="00BE0148" w:rsidRPr="001A55F9" w:rsidRDefault="00BE0148" w:rsidP="00BE0148">
      <w:pPr>
        <w:tabs>
          <w:tab w:val="left" w:pos="426"/>
          <w:tab w:val="left" w:pos="3648"/>
          <w:tab w:val="left" w:pos="4320"/>
        </w:tabs>
        <w:suppressAutoHyphens/>
        <w:jc w:val="both"/>
        <w:rPr>
          <w:rFonts w:ascii="Calibri" w:hAnsi="Calibri"/>
          <w:sz w:val="10"/>
          <w:szCs w:val="26"/>
        </w:rPr>
      </w:pPr>
    </w:p>
    <w:p w:rsidR="00BE0148" w:rsidRPr="001A55F9" w:rsidRDefault="00BE0148" w:rsidP="00BE0148">
      <w:pPr>
        <w:tabs>
          <w:tab w:val="left" w:pos="426"/>
          <w:tab w:val="left" w:pos="3648"/>
          <w:tab w:val="left" w:pos="4320"/>
        </w:tabs>
        <w:suppressAutoHyphens/>
        <w:jc w:val="both"/>
        <w:rPr>
          <w:rFonts w:ascii="Calibri" w:hAnsi="Calibri"/>
          <w:sz w:val="26"/>
          <w:szCs w:val="26"/>
        </w:rPr>
      </w:pPr>
      <w:r w:rsidRPr="001A55F9">
        <w:rPr>
          <w:rFonts w:ascii="Calibri" w:hAnsi="Calibri"/>
          <w:sz w:val="26"/>
          <w:szCs w:val="26"/>
        </w:rPr>
        <w:t xml:space="preserve">A ce titre, il aura notamment pour mission : </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du</w:t>
      </w:r>
      <w:proofErr w:type="gramEnd"/>
      <w:r w:rsidRPr="001A55F9">
        <w:rPr>
          <w:rFonts w:ascii="Calibri" w:hAnsi="Calibri"/>
          <w:spacing w:val="-3"/>
          <w:sz w:val="26"/>
          <w:szCs w:val="26"/>
        </w:rPr>
        <w:t xml:space="preserve"> recrutement des marins ; </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de</w:t>
      </w:r>
      <w:proofErr w:type="gramEnd"/>
      <w:r w:rsidRPr="001A55F9">
        <w:rPr>
          <w:rFonts w:ascii="Calibri" w:hAnsi="Calibri"/>
          <w:spacing w:val="-3"/>
          <w:sz w:val="26"/>
          <w:szCs w:val="26"/>
        </w:rPr>
        <w:t xml:space="preserve"> l’armement les navires ;</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de</w:t>
      </w:r>
      <w:proofErr w:type="gramEnd"/>
      <w:r w:rsidRPr="001A55F9">
        <w:rPr>
          <w:rFonts w:ascii="Calibri" w:hAnsi="Calibri"/>
          <w:spacing w:val="-3"/>
          <w:sz w:val="26"/>
          <w:szCs w:val="26"/>
        </w:rPr>
        <w:t xml:space="preserve"> ravitailler en gasoil et hydrocarbure ;</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de</w:t>
      </w:r>
      <w:proofErr w:type="gramEnd"/>
      <w:r w:rsidRPr="001A55F9">
        <w:rPr>
          <w:rFonts w:ascii="Calibri" w:hAnsi="Calibri"/>
          <w:spacing w:val="-3"/>
          <w:sz w:val="26"/>
          <w:szCs w:val="26"/>
        </w:rPr>
        <w:t xml:space="preserve"> l’embarquement de tous les matériaux nécessaires pour une bonne marée ;</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de</w:t>
      </w:r>
      <w:proofErr w:type="gramEnd"/>
      <w:r w:rsidRPr="001A55F9">
        <w:rPr>
          <w:rFonts w:ascii="Calibri" w:hAnsi="Calibri"/>
          <w:spacing w:val="-3"/>
          <w:sz w:val="26"/>
          <w:szCs w:val="26"/>
        </w:rPr>
        <w:t xml:space="preserve"> la gestion administrative de l’armement (déclarations de captures, manifestes douane etc.…)</w:t>
      </w:r>
    </w:p>
    <w:p w:rsidR="00BE0148" w:rsidRPr="001A55F9" w:rsidRDefault="00BE0148" w:rsidP="00BE0148">
      <w:pPr>
        <w:numPr>
          <w:ilvl w:val="0"/>
          <w:numId w:val="2"/>
        </w:numPr>
        <w:tabs>
          <w:tab w:val="left" w:pos="430"/>
          <w:tab w:val="left" w:pos="3650"/>
          <w:tab w:val="left" w:pos="4320"/>
        </w:tabs>
        <w:suppressAutoHyphens/>
        <w:ind w:left="283" w:hanging="283"/>
        <w:jc w:val="both"/>
        <w:rPr>
          <w:rFonts w:ascii="Calibri" w:hAnsi="Calibri"/>
          <w:spacing w:val="-3"/>
          <w:sz w:val="26"/>
          <w:szCs w:val="26"/>
        </w:rPr>
      </w:pPr>
      <w:proofErr w:type="gramStart"/>
      <w:r w:rsidRPr="001A55F9">
        <w:rPr>
          <w:rFonts w:ascii="Calibri" w:hAnsi="Calibri"/>
          <w:spacing w:val="-3"/>
          <w:sz w:val="26"/>
          <w:szCs w:val="26"/>
        </w:rPr>
        <w:t>de</w:t>
      </w:r>
      <w:proofErr w:type="gramEnd"/>
      <w:r w:rsidRPr="001A55F9">
        <w:rPr>
          <w:rFonts w:ascii="Calibri" w:hAnsi="Calibri"/>
          <w:spacing w:val="-3"/>
          <w:sz w:val="26"/>
          <w:szCs w:val="26"/>
        </w:rPr>
        <w:t xml:space="preserve"> l’entretien des navires (les inspections périodiques, les inspections élémentaires et les </w:t>
      </w:r>
    </w:p>
    <w:p w:rsidR="00BE0148" w:rsidRPr="001A55F9" w:rsidRDefault="00BE0148" w:rsidP="00BE0148">
      <w:pPr>
        <w:tabs>
          <w:tab w:val="left" w:pos="430"/>
          <w:tab w:val="left" w:pos="3650"/>
          <w:tab w:val="left" w:pos="4320"/>
        </w:tabs>
        <w:suppressAutoHyphens/>
        <w:ind w:left="283"/>
        <w:jc w:val="both"/>
        <w:rPr>
          <w:rFonts w:ascii="Calibri" w:hAnsi="Calibri"/>
          <w:spacing w:val="-3"/>
          <w:sz w:val="26"/>
          <w:szCs w:val="26"/>
        </w:rPr>
      </w:pPr>
      <w:r w:rsidRPr="001A55F9">
        <w:rPr>
          <w:rFonts w:ascii="Calibri" w:hAnsi="Calibri"/>
          <w:spacing w:val="-3"/>
          <w:sz w:val="26"/>
          <w:szCs w:val="26"/>
        </w:rPr>
        <w:t>Carénages.)</w:t>
      </w:r>
    </w:p>
    <w:p w:rsidR="00BE0148" w:rsidRPr="001A55F9" w:rsidRDefault="00BE0148" w:rsidP="00BE0148">
      <w:pPr>
        <w:tabs>
          <w:tab w:val="left" w:pos="426"/>
          <w:tab w:val="left" w:pos="3650"/>
          <w:tab w:val="left" w:pos="4320"/>
        </w:tabs>
        <w:suppressAutoHyphens/>
        <w:jc w:val="both"/>
        <w:rPr>
          <w:rFonts w:ascii="Calibri" w:hAnsi="Calibri"/>
          <w:spacing w:val="-3"/>
          <w:sz w:val="26"/>
          <w:szCs w:val="26"/>
        </w:rPr>
      </w:pPr>
    </w:p>
    <w:p w:rsidR="00BE0148" w:rsidRPr="001A55F9" w:rsidRDefault="00BE0148" w:rsidP="00BE0148">
      <w:pPr>
        <w:tabs>
          <w:tab w:val="left" w:pos="426"/>
          <w:tab w:val="left" w:pos="3650"/>
          <w:tab w:val="left" w:pos="4320"/>
        </w:tabs>
        <w:suppressAutoHyphens/>
        <w:jc w:val="both"/>
        <w:rPr>
          <w:rFonts w:ascii="Calibri" w:hAnsi="Calibri"/>
          <w:sz w:val="26"/>
          <w:szCs w:val="26"/>
        </w:rPr>
      </w:pPr>
      <w:r w:rsidRPr="001A55F9">
        <w:rPr>
          <w:rFonts w:ascii="Calibri" w:hAnsi="Calibri"/>
          <w:spacing w:val="-3"/>
          <w:sz w:val="26"/>
          <w:szCs w:val="26"/>
        </w:rPr>
        <w:t xml:space="preserve">Le </w:t>
      </w:r>
      <w:r w:rsidRPr="001A55F9">
        <w:rPr>
          <w:rFonts w:ascii="Calibri" w:hAnsi="Calibri"/>
          <w:sz w:val="26"/>
          <w:szCs w:val="26"/>
        </w:rPr>
        <w:t xml:space="preserve">travailleur pourra être appelé à exercer toute autre fonction, en rapport avec ses capacités, selon les besoins de l'entreprise dont l'Employeur sera seul </w:t>
      </w:r>
      <w:r w:rsidR="00305517" w:rsidRPr="001A55F9">
        <w:rPr>
          <w:rFonts w:ascii="Calibri" w:hAnsi="Calibri"/>
          <w:sz w:val="26"/>
          <w:szCs w:val="26"/>
        </w:rPr>
        <w:t>juge ;</w:t>
      </w:r>
      <w:r w:rsidRPr="001A55F9">
        <w:rPr>
          <w:rFonts w:ascii="Calibri" w:hAnsi="Calibri"/>
          <w:sz w:val="26"/>
          <w:szCs w:val="26"/>
        </w:rPr>
        <w:t xml:space="preserve"> dans cette éventualité, l</w:t>
      </w:r>
      <w:r w:rsidR="00305517" w:rsidRPr="001A55F9">
        <w:rPr>
          <w:rFonts w:ascii="Calibri" w:hAnsi="Calibri"/>
          <w:sz w:val="26"/>
          <w:szCs w:val="26"/>
        </w:rPr>
        <w:t xml:space="preserve">a rémunération du travailleur </w:t>
      </w:r>
      <w:r w:rsidRPr="001A55F9">
        <w:rPr>
          <w:rFonts w:ascii="Calibri" w:hAnsi="Calibri"/>
          <w:sz w:val="26"/>
          <w:szCs w:val="26"/>
        </w:rPr>
        <w:t>pourra être modifiée d'un commun accord</w:t>
      </w:r>
      <w:r w:rsidR="00305517" w:rsidRPr="001A55F9">
        <w:rPr>
          <w:rFonts w:ascii="Calibri" w:hAnsi="Calibri"/>
          <w:sz w:val="26"/>
          <w:szCs w:val="26"/>
        </w:rPr>
        <w:t xml:space="preserve"> avec e dernier</w:t>
      </w:r>
      <w:r w:rsidRPr="001A55F9">
        <w:rPr>
          <w:rFonts w:ascii="Calibri" w:hAnsi="Calibri"/>
          <w:sz w:val="26"/>
          <w:szCs w:val="26"/>
        </w:rPr>
        <w:t>.</w:t>
      </w:r>
    </w:p>
    <w:p w:rsidR="001A55F9" w:rsidRPr="001A55F9" w:rsidRDefault="001A55F9"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26"/>
          <w:szCs w:val="26"/>
        </w:rPr>
      </w:pPr>
    </w:p>
    <w:p w:rsidR="00BE0148" w:rsidRPr="001A55F9"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26"/>
          <w:szCs w:val="26"/>
        </w:rPr>
      </w:pPr>
      <w:r w:rsidRPr="002A1826">
        <w:rPr>
          <w:rFonts w:ascii="Calibri" w:hAnsi="Calibri"/>
          <w:b/>
          <w:sz w:val="26"/>
          <w:szCs w:val="26"/>
          <w:u w:val="single"/>
        </w:rPr>
        <w:t>Article 2</w:t>
      </w:r>
      <w:r w:rsidRPr="001A55F9">
        <w:rPr>
          <w:rFonts w:ascii="Calibri" w:hAnsi="Calibri"/>
          <w:b/>
          <w:sz w:val="26"/>
          <w:szCs w:val="26"/>
        </w:rPr>
        <w:t> - REFERENCES AUX TEXTES REGISSANT LE CONTRAT</w:t>
      </w:r>
    </w:p>
    <w:p w:rsidR="00BE0148" w:rsidRPr="001A55F9" w:rsidRDefault="00BE0148" w:rsidP="00BE0148">
      <w:pPr>
        <w:pStyle w:val="Corpsdetexte2"/>
        <w:tabs>
          <w:tab w:val="clear" w:pos="0"/>
          <w:tab w:val="clear" w:pos="204"/>
          <w:tab w:val="clear" w:pos="426"/>
          <w:tab w:val="left"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sz w:val="6"/>
          <w:szCs w:val="26"/>
        </w:rPr>
      </w:pPr>
    </w:p>
    <w:p w:rsidR="00BE0148" w:rsidRPr="001A55F9" w:rsidRDefault="00BE0148" w:rsidP="00BE0148">
      <w:pPr>
        <w:pStyle w:val="Corpsdetexte2"/>
        <w:tabs>
          <w:tab w:val="clear" w:pos="0"/>
          <w:tab w:val="clear" w:pos="204"/>
          <w:tab w:val="clear" w:pos="426"/>
          <w:tab w:val="left"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sz w:val="26"/>
          <w:szCs w:val="26"/>
        </w:rPr>
      </w:pPr>
      <w:r w:rsidRPr="001A55F9">
        <w:rPr>
          <w:rFonts w:ascii="Calibri" w:hAnsi="Calibri"/>
          <w:sz w:val="26"/>
          <w:szCs w:val="26"/>
        </w:rPr>
        <w:t>Le présent contrat est soumis aux dispositions suivantes :</w:t>
      </w:r>
    </w:p>
    <w:p w:rsidR="00BE0148" w:rsidRPr="001A55F9" w:rsidRDefault="00BE0148" w:rsidP="00BE0148">
      <w:pPr>
        <w:numPr>
          <w:ilvl w:val="0"/>
          <w:numId w:val="3"/>
        </w:numPr>
        <w:tabs>
          <w:tab w:val="clear" w:pos="1080"/>
          <w:tab w:val="left" w:pos="-709"/>
          <w:tab w:val="num"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09" w:hanging="283"/>
        <w:jc w:val="both"/>
        <w:rPr>
          <w:rFonts w:ascii="Calibri" w:hAnsi="Calibri"/>
          <w:sz w:val="26"/>
          <w:szCs w:val="26"/>
        </w:rPr>
      </w:pPr>
      <w:proofErr w:type="gramStart"/>
      <w:r w:rsidRPr="001A55F9">
        <w:rPr>
          <w:rFonts w:ascii="Calibri" w:hAnsi="Calibri"/>
          <w:sz w:val="26"/>
          <w:szCs w:val="26"/>
        </w:rPr>
        <w:t>la</w:t>
      </w:r>
      <w:proofErr w:type="gramEnd"/>
      <w:r w:rsidRPr="001A55F9">
        <w:rPr>
          <w:rFonts w:ascii="Calibri" w:hAnsi="Calibri"/>
          <w:sz w:val="26"/>
          <w:szCs w:val="26"/>
        </w:rPr>
        <w:t xml:space="preserve"> Loi 97-17 du 1er décembre 1997 portant Code du Travail ; </w:t>
      </w:r>
    </w:p>
    <w:p w:rsidR="00BE0148" w:rsidRPr="001A55F9" w:rsidRDefault="00BE0148" w:rsidP="00BE0148">
      <w:pPr>
        <w:numPr>
          <w:ilvl w:val="0"/>
          <w:numId w:val="3"/>
        </w:numPr>
        <w:tabs>
          <w:tab w:val="clear" w:pos="1080"/>
          <w:tab w:val="left" w:pos="-709"/>
          <w:tab w:val="num"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09" w:hanging="283"/>
        <w:jc w:val="both"/>
        <w:rPr>
          <w:rFonts w:ascii="Calibri" w:hAnsi="Calibri"/>
          <w:sz w:val="26"/>
          <w:szCs w:val="26"/>
        </w:rPr>
      </w:pPr>
      <w:proofErr w:type="gramStart"/>
      <w:r w:rsidRPr="001A55F9">
        <w:rPr>
          <w:rFonts w:ascii="Calibri" w:hAnsi="Calibri"/>
          <w:sz w:val="26"/>
          <w:szCs w:val="26"/>
        </w:rPr>
        <w:t>les</w:t>
      </w:r>
      <w:proofErr w:type="gramEnd"/>
      <w:r w:rsidRPr="001A55F9">
        <w:rPr>
          <w:rFonts w:ascii="Calibri" w:hAnsi="Calibri"/>
          <w:sz w:val="26"/>
          <w:szCs w:val="26"/>
        </w:rPr>
        <w:t xml:space="preserve"> textes réglementaires pris pour son application ;</w:t>
      </w:r>
    </w:p>
    <w:p w:rsidR="00BE0148" w:rsidRPr="001A55F9" w:rsidRDefault="00BE0148" w:rsidP="00BE0148">
      <w:pPr>
        <w:numPr>
          <w:ilvl w:val="0"/>
          <w:numId w:val="3"/>
        </w:numPr>
        <w:tabs>
          <w:tab w:val="clear" w:pos="1080"/>
          <w:tab w:val="left" w:pos="-709"/>
          <w:tab w:val="num"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09" w:hanging="283"/>
        <w:jc w:val="both"/>
        <w:rPr>
          <w:rFonts w:ascii="Calibri" w:hAnsi="Calibri"/>
          <w:sz w:val="26"/>
          <w:szCs w:val="26"/>
        </w:rPr>
      </w:pPr>
      <w:r w:rsidRPr="001A55F9">
        <w:rPr>
          <w:rFonts w:ascii="Calibri" w:hAnsi="Calibri"/>
          <w:sz w:val="26"/>
          <w:szCs w:val="26"/>
        </w:rPr>
        <w:t xml:space="preserve">L’article 22 de la Loi N° 87-25 du 18 août 1987 portant Code des Investissements, tel que modifié par la loi N° 2004-06 du 06 février </w:t>
      </w:r>
      <w:proofErr w:type="gramStart"/>
      <w:r w:rsidRPr="001A55F9">
        <w:rPr>
          <w:rFonts w:ascii="Calibri" w:hAnsi="Calibri"/>
          <w:sz w:val="26"/>
          <w:szCs w:val="26"/>
        </w:rPr>
        <w:t>2004;</w:t>
      </w:r>
      <w:proofErr w:type="gramEnd"/>
    </w:p>
    <w:p w:rsidR="00BE0148" w:rsidRPr="001A55F9" w:rsidRDefault="00BE0148" w:rsidP="00BE0148">
      <w:pPr>
        <w:numPr>
          <w:ilvl w:val="0"/>
          <w:numId w:val="3"/>
        </w:numPr>
        <w:tabs>
          <w:tab w:val="clear" w:pos="1080"/>
          <w:tab w:val="left" w:pos="-709"/>
          <w:tab w:val="num"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09" w:hanging="283"/>
        <w:jc w:val="both"/>
        <w:rPr>
          <w:rFonts w:ascii="Calibri" w:hAnsi="Calibri"/>
          <w:sz w:val="26"/>
          <w:szCs w:val="26"/>
        </w:rPr>
      </w:pPr>
      <w:proofErr w:type="gramStart"/>
      <w:r w:rsidRPr="001A55F9">
        <w:rPr>
          <w:rFonts w:ascii="Calibri" w:hAnsi="Calibri"/>
          <w:sz w:val="26"/>
          <w:szCs w:val="26"/>
        </w:rPr>
        <w:t>la</w:t>
      </w:r>
      <w:proofErr w:type="gramEnd"/>
      <w:r w:rsidRPr="001A55F9">
        <w:rPr>
          <w:rFonts w:ascii="Calibri" w:hAnsi="Calibri"/>
          <w:sz w:val="26"/>
          <w:szCs w:val="26"/>
        </w:rPr>
        <w:t xml:space="preserve"> Convention Collective Nationale Interprofessionnelle du Sénégal, en date du 27 mai 1982, l’ensemble des avenants et décisions de commissions mixtes qui ont modifié et complété cette Convention ou qui viendraient à la modifier ou à la compléter ;</w:t>
      </w:r>
    </w:p>
    <w:p w:rsidR="00BE0148" w:rsidRPr="001A55F9" w:rsidRDefault="00BE0148" w:rsidP="00BE0148">
      <w:pPr>
        <w:numPr>
          <w:ilvl w:val="0"/>
          <w:numId w:val="3"/>
        </w:numPr>
        <w:tabs>
          <w:tab w:val="clear" w:pos="1080"/>
          <w:tab w:val="left" w:pos="-709"/>
          <w:tab w:val="num" w:pos="709"/>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09" w:hanging="283"/>
        <w:jc w:val="both"/>
        <w:rPr>
          <w:rFonts w:ascii="Calibri" w:hAnsi="Calibri"/>
          <w:sz w:val="26"/>
          <w:szCs w:val="26"/>
        </w:rPr>
      </w:pPr>
      <w:proofErr w:type="gramStart"/>
      <w:r w:rsidRPr="001A55F9">
        <w:rPr>
          <w:rFonts w:ascii="Calibri" w:hAnsi="Calibri"/>
          <w:sz w:val="26"/>
          <w:szCs w:val="26"/>
        </w:rPr>
        <w:t>le</w:t>
      </w:r>
      <w:proofErr w:type="gramEnd"/>
      <w:r w:rsidRPr="001A55F9">
        <w:rPr>
          <w:rFonts w:ascii="Calibri" w:hAnsi="Calibri"/>
          <w:sz w:val="26"/>
          <w:szCs w:val="26"/>
        </w:rPr>
        <w:t xml:space="preserve"> règlement intérieur de la société.</w:t>
      </w:r>
    </w:p>
    <w:p w:rsidR="00BE0148" w:rsidRPr="001A55F9" w:rsidRDefault="00BE0148" w:rsidP="00BE0148">
      <w:pPr>
        <w:jc w:val="both"/>
        <w:rPr>
          <w:rFonts w:ascii="Calibri" w:hAnsi="Calibri"/>
          <w:sz w:val="26"/>
          <w:szCs w:val="26"/>
        </w:rPr>
      </w:pPr>
    </w:p>
    <w:p w:rsidR="00BE0148" w:rsidRPr="001A55F9"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26"/>
          <w:szCs w:val="26"/>
        </w:rPr>
      </w:pPr>
      <w:r w:rsidRPr="002A1826">
        <w:rPr>
          <w:rFonts w:ascii="Calibri" w:hAnsi="Calibri"/>
          <w:b/>
          <w:sz w:val="26"/>
          <w:szCs w:val="26"/>
          <w:u w:val="single"/>
        </w:rPr>
        <w:t>Article 3</w:t>
      </w:r>
      <w:r w:rsidRPr="001A55F9">
        <w:rPr>
          <w:rFonts w:ascii="Calibri" w:hAnsi="Calibri"/>
          <w:b/>
          <w:sz w:val="26"/>
          <w:szCs w:val="26"/>
        </w:rPr>
        <w:t xml:space="preserve"> - CONSENTEMENT </w:t>
      </w:r>
    </w:p>
    <w:p w:rsidR="00BE0148" w:rsidRPr="001A55F9" w:rsidRDefault="00BE0148" w:rsidP="00BE0148">
      <w:pPr>
        <w:jc w:val="both"/>
        <w:rPr>
          <w:rFonts w:ascii="Calibri" w:hAnsi="Calibri"/>
          <w:sz w:val="10"/>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Le Travailleur déclare avoir pris connaissance de toutes ces dispositions et être libre de tout engagement.</w:t>
      </w:r>
    </w:p>
    <w:p w:rsidR="003B615F" w:rsidRPr="00B022DF" w:rsidRDefault="003B615F"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12"/>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En conséquence il s'engage :</w:t>
      </w:r>
    </w:p>
    <w:p w:rsidR="00BE0148" w:rsidRPr="001A55F9" w:rsidRDefault="00BE0148" w:rsidP="00BE0148">
      <w:pPr>
        <w:pStyle w:val="Listepuces"/>
        <w:numPr>
          <w:ilvl w:val="0"/>
          <w:numId w:val="4"/>
        </w:numPr>
        <w:rPr>
          <w:rFonts w:ascii="Calibri" w:hAnsi="Calibri"/>
          <w:sz w:val="26"/>
          <w:szCs w:val="26"/>
        </w:rPr>
      </w:pPr>
      <w:proofErr w:type="gramStart"/>
      <w:r w:rsidRPr="001A55F9">
        <w:rPr>
          <w:rFonts w:ascii="Calibri" w:hAnsi="Calibri"/>
          <w:sz w:val="26"/>
          <w:szCs w:val="26"/>
        </w:rPr>
        <w:t>à</w:t>
      </w:r>
      <w:proofErr w:type="gramEnd"/>
      <w:r w:rsidRPr="001A55F9">
        <w:rPr>
          <w:rFonts w:ascii="Calibri" w:hAnsi="Calibri"/>
          <w:sz w:val="26"/>
          <w:szCs w:val="26"/>
        </w:rPr>
        <w:t xml:space="preserve"> effectuer loyalement, en toutes circonstances, les travaux ou missions qui lui seront confiés par </w:t>
      </w:r>
      <w:r w:rsidR="003B615F" w:rsidRPr="001A55F9">
        <w:rPr>
          <w:rFonts w:ascii="Calibri" w:hAnsi="Calibri"/>
          <w:sz w:val="26"/>
          <w:szCs w:val="26"/>
        </w:rPr>
        <w:t>l'Employeur</w:t>
      </w:r>
      <w:r w:rsidRPr="001A55F9">
        <w:rPr>
          <w:rFonts w:ascii="Calibri" w:hAnsi="Calibri"/>
          <w:sz w:val="26"/>
          <w:szCs w:val="26"/>
        </w:rPr>
        <w:t>,</w:t>
      </w:r>
    </w:p>
    <w:p w:rsidR="00BE0148" w:rsidRPr="001A55F9" w:rsidRDefault="00BE0148" w:rsidP="00BE0148">
      <w:pPr>
        <w:pStyle w:val="Listepuces"/>
        <w:numPr>
          <w:ilvl w:val="0"/>
          <w:numId w:val="4"/>
        </w:numPr>
        <w:rPr>
          <w:rFonts w:ascii="Calibri" w:hAnsi="Calibri"/>
          <w:sz w:val="26"/>
          <w:szCs w:val="26"/>
        </w:rPr>
      </w:pPr>
      <w:proofErr w:type="gramStart"/>
      <w:r w:rsidRPr="001A55F9">
        <w:rPr>
          <w:rFonts w:ascii="Calibri" w:hAnsi="Calibri"/>
          <w:sz w:val="26"/>
          <w:szCs w:val="26"/>
        </w:rPr>
        <w:t>à</w:t>
      </w:r>
      <w:proofErr w:type="gramEnd"/>
      <w:r w:rsidRPr="001A55F9">
        <w:rPr>
          <w:rFonts w:ascii="Calibri" w:hAnsi="Calibri"/>
          <w:sz w:val="26"/>
          <w:szCs w:val="26"/>
        </w:rPr>
        <w:t xml:space="preserve"> observer rigoureusement toutes les règles et usages en vigueur dans l'entreprise.</w:t>
      </w:r>
    </w:p>
    <w:p w:rsidR="00BE0148" w:rsidRPr="001A55F9" w:rsidRDefault="00BE0148" w:rsidP="00BE0148">
      <w:pPr>
        <w:tabs>
          <w:tab w:val="left" w:pos="0"/>
          <w:tab w:val="left" w:pos="204"/>
          <w:tab w:val="left" w:pos="426"/>
        </w:tabs>
        <w:jc w:val="both"/>
        <w:rPr>
          <w:rFonts w:ascii="Calibri" w:hAnsi="Calibri"/>
          <w:sz w:val="26"/>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4</w:t>
      </w:r>
      <w:r w:rsidRPr="001A55F9">
        <w:rPr>
          <w:rFonts w:ascii="Calibri" w:hAnsi="Calibri"/>
          <w:b/>
          <w:sz w:val="26"/>
          <w:szCs w:val="26"/>
        </w:rPr>
        <w:t xml:space="preserve"> - LIEU D'EMPLOI</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12"/>
          <w:szCs w:val="26"/>
        </w:rPr>
      </w:pPr>
    </w:p>
    <w:p w:rsidR="00BE0148" w:rsidRPr="001A55F9" w:rsidRDefault="00BE0148" w:rsidP="00BE0148">
      <w:pPr>
        <w:tabs>
          <w:tab w:val="left" w:pos="426"/>
          <w:tab w:val="left" w:pos="3648"/>
          <w:tab w:val="left" w:pos="4320"/>
        </w:tabs>
        <w:suppressAutoHyphens/>
        <w:jc w:val="both"/>
        <w:rPr>
          <w:rFonts w:ascii="Calibri" w:hAnsi="Calibri"/>
          <w:sz w:val="26"/>
          <w:szCs w:val="26"/>
        </w:rPr>
      </w:pPr>
      <w:r w:rsidRPr="001A55F9">
        <w:rPr>
          <w:rFonts w:ascii="Calibri" w:hAnsi="Calibri"/>
          <w:sz w:val="26"/>
          <w:szCs w:val="26"/>
        </w:rPr>
        <w:t>Le travailleur exercera ses fonctions à</w:t>
      </w:r>
      <w:r w:rsidRPr="001A55F9">
        <w:rPr>
          <w:rFonts w:ascii="Calibri" w:hAnsi="Calibri"/>
          <w:caps/>
          <w:sz w:val="26"/>
          <w:szCs w:val="26"/>
        </w:rPr>
        <w:t xml:space="preserve"> </w:t>
      </w:r>
      <w:r w:rsidR="00F604D0" w:rsidRPr="001A55F9">
        <w:rPr>
          <w:rFonts w:ascii="Calibri" w:hAnsi="Calibri"/>
          <w:b/>
          <w:caps/>
          <w:sz w:val="26"/>
          <w:szCs w:val="26"/>
        </w:rPr>
        <w:t>armement</w:t>
      </w:r>
      <w:r w:rsidR="00F604D0" w:rsidRPr="001A55F9">
        <w:rPr>
          <w:rFonts w:ascii="Calibri" w:hAnsi="Calibri"/>
          <w:b/>
          <w:sz w:val="26"/>
          <w:szCs w:val="26"/>
        </w:rPr>
        <w:t xml:space="preserve"> </w:t>
      </w:r>
      <w:r w:rsidRPr="001A55F9">
        <w:rPr>
          <w:rFonts w:ascii="Calibri" w:hAnsi="Calibri"/>
          <w:b/>
          <w:caps/>
          <w:sz w:val="26"/>
          <w:szCs w:val="26"/>
        </w:rPr>
        <w:t xml:space="preserve">SOCOMI SUARL </w:t>
      </w:r>
      <w:r w:rsidRPr="001A55F9">
        <w:rPr>
          <w:rFonts w:ascii="Calibri" w:hAnsi="Calibri"/>
          <w:sz w:val="26"/>
          <w:szCs w:val="26"/>
        </w:rPr>
        <w:t>au Môle 10 du Port de pêche de Dakar, République du Sénégal.</w:t>
      </w:r>
    </w:p>
    <w:p w:rsidR="00BE0148" w:rsidRPr="00DA53C0"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10"/>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5</w:t>
      </w:r>
      <w:r w:rsidRPr="001A55F9">
        <w:rPr>
          <w:rFonts w:ascii="Calibri" w:hAnsi="Calibri"/>
          <w:b/>
          <w:sz w:val="26"/>
          <w:szCs w:val="26"/>
        </w:rPr>
        <w:t xml:space="preserve"> - DUREE DU CONTRAT</w:t>
      </w:r>
    </w:p>
    <w:p w:rsidR="00BE0148" w:rsidRPr="00B022DF" w:rsidRDefault="00BE0148" w:rsidP="00BE0148">
      <w:pPr>
        <w:tabs>
          <w:tab w:val="left" w:pos="-720"/>
          <w:tab w:val="left" w:pos="940"/>
        </w:tabs>
        <w:jc w:val="both"/>
        <w:rPr>
          <w:rFonts w:ascii="Calibri" w:hAnsi="Calibri"/>
          <w:sz w:val="10"/>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sz w:val="26"/>
          <w:szCs w:val="26"/>
        </w:rPr>
      </w:pPr>
      <w:r w:rsidRPr="001A55F9">
        <w:rPr>
          <w:rFonts w:ascii="Calibri" w:hAnsi="Calibri"/>
          <w:sz w:val="26"/>
          <w:szCs w:val="26"/>
        </w:rPr>
        <w:t xml:space="preserve">Le présent contrat est conclu pour une durée </w:t>
      </w:r>
      <w:r w:rsidR="00771349" w:rsidRPr="001A55F9">
        <w:rPr>
          <w:rFonts w:ascii="Calibri" w:hAnsi="Calibri"/>
          <w:sz w:val="26"/>
          <w:szCs w:val="26"/>
        </w:rPr>
        <w:t xml:space="preserve">de deux (2) an </w:t>
      </w:r>
      <w:r w:rsidR="00613B64" w:rsidRPr="001A55F9">
        <w:rPr>
          <w:rFonts w:ascii="Calibri" w:hAnsi="Calibri"/>
          <w:sz w:val="26"/>
          <w:szCs w:val="26"/>
        </w:rPr>
        <w:t>renouvelable par</w:t>
      </w:r>
      <w:r w:rsidR="00771349" w:rsidRPr="001A55F9">
        <w:rPr>
          <w:rFonts w:ascii="Calibri" w:hAnsi="Calibri"/>
          <w:sz w:val="26"/>
          <w:szCs w:val="26"/>
        </w:rPr>
        <w:t xml:space="preserve"> tacite reconduction</w:t>
      </w:r>
      <w:r w:rsidRPr="001A55F9">
        <w:rPr>
          <w:rFonts w:ascii="Calibri" w:hAnsi="Calibri"/>
          <w:sz w:val="26"/>
          <w:szCs w:val="26"/>
        </w:rPr>
        <w:t xml:space="preserve">. </w:t>
      </w:r>
    </w:p>
    <w:p w:rsidR="00BE0148" w:rsidRPr="00DA53C0"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8"/>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6</w:t>
      </w:r>
      <w:r w:rsidRPr="001A55F9">
        <w:rPr>
          <w:rFonts w:ascii="Calibri" w:hAnsi="Calibri"/>
          <w:b/>
          <w:sz w:val="26"/>
          <w:szCs w:val="26"/>
        </w:rPr>
        <w:t xml:space="preserve"> </w:t>
      </w:r>
      <w:r w:rsidRPr="001A55F9">
        <w:rPr>
          <w:rFonts w:ascii="Calibri" w:hAnsi="Calibri"/>
          <w:b/>
          <w:sz w:val="26"/>
          <w:szCs w:val="26"/>
        </w:rPr>
        <w:noBreakHyphen/>
        <w:t xml:space="preserve"> OBLIGATION DE LOYAUTE</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14"/>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Le Travailleur s'engage à consacrer, dans le cadre de la</w:t>
      </w:r>
      <w:r w:rsidR="00F604D0" w:rsidRPr="001A55F9">
        <w:rPr>
          <w:rFonts w:ascii="Calibri" w:hAnsi="Calibri"/>
          <w:sz w:val="26"/>
          <w:szCs w:val="26"/>
        </w:rPr>
        <w:t xml:space="preserve"> réglementation en vigueur, son temps, son activité et </w:t>
      </w:r>
      <w:r w:rsidRPr="001A55F9">
        <w:rPr>
          <w:rFonts w:ascii="Calibri" w:hAnsi="Calibri"/>
          <w:sz w:val="26"/>
          <w:szCs w:val="26"/>
        </w:rPr>
        <w:t>ses connaissances à l'ex</w:t>
      </w:r>
      <w:r w:rsidR="00F604D0" w:rsidRPr="001A55F9">
        <w:rPr>
          <w:rFonts w:ascii="Calibri" w:hAnsi="Calibri"/>
          <w:sz w:val="26"/>
          <w:szCs w:val="26"/>
        </w:rPr>
        <w:t xml:space="preserve">ercice de ses fonctions et peut s'occuper d’autres </w:t>
      </w:r>
      <w:r w:rsidR="003B615F" w:rsidRPr="001A55F9">
        <w:rPr>
          <w:rFonts w:ascii="Calibri" w:hAnsi="Calibri"/>
          <w:sz w:val="26"/>
          <w:szCs w:val="26"/>
        </w:rPr>
        <w:t>activités</w:t>
      </w:r>
      <w:r w:rsidRPr="001A55F9">
        <w:rPr>
          <w:rFonts w:ascii="Calibri" w:hAnsi="Calibri"/>
          <w:sz w:val="26"/>
          <w:szCs w:val="26"/>
        </w:rPr>
        <w:t xml:space="preserve">, pendant la durée du présent contrat, </w:t>
      </w:r>
      <w:r w:rsidR="00F604D0" w:rsidRPr="001A55F9">
        <w:rPr>
          <w:rFonts w:ascii="Calibri" w:hAnsi="Calibri"/>
          <w:sz w:val="26"/>
          <w:szCs w:val="26"/>
        </w:rPr>
        <w:t>avec l’</w:t>
      </w:r>
      <w:r w:rsidRPr="001A55F9">
        <w:rPr>
          <w:rFonts w:ascii="Calibri" w:hAnsi="Calibri"/>
          <w:sz w:val="26"/>
          <w:szCs w:val="26"/>
        </w:rPr>
        <w:t>accord exprès et préalable de son Employeur.</w:t>
      </w:r>
    </w:p>
    <w:p w:rsidR="00BE0148"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14"/>
          <w:szCs w:val="26"/>
        </w:rPr>
      </w:pPr>
    </w:p>
    <w:p w:rsidR="00DA53C0" w:rsidRDefault="00DA53C0"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14"/>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7</w:t>
      </w:r>
      <w:r w:rsidRPr="001A55F9">
        <w:rPr>
          <w:rFonts w:ascii="Calibri" w:hAnsi="Calibri"/>
          <w:b/>
          <w:sz w:val="26"/>
          <w:szCs w:val="26"/>
        </w:rPr>
        <w:t xml:space="preserve"> </w:t>
      </w:r>
      <w:r w:rsidRPr="001A55F9">
        <w:rPr>
          <w:rFonts w:ascii="Calibri" w:hAnsi="Calibri"/>
          <w:b/>
          <w:sz w:val="26"/>
          <w:szCs w:val="26"/>
        </w:rPr>
        <w:noBreakHyphen/>
        <w:t xml:space="preserve"> CLAUSE DE CONFIDENTIALITE</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12"/>
          <w:szCs w:val="26"/>
        </w:rPr>
      </w:pP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Le Travailleur est tenu au secret professionnel.</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Il s'interdit en conséquence de divulguer à quiconque, pendant ou après l'expiration du présent contrat, tout ce qu'il aura appris ou connu directement ou indirectement, dans l'exercice ou à l'occasion de l'exercice de ses fonctions, sur l'Employeur ou ses activités.</w:t>
      </w:r>
    </w:p>
    <w:p w:rsidR="00BE0148" w:rsidRPr="001A55F9"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sz w:val="26"/>
          <w:szCs w:val="26"/>
        </w:rPr>
      </w:pPr>
      <w:r w:rsidRPr="001A55F9">
        <w:rPr>
          <w:rFonts w:ascii="Calibri" w:hAnsi="Calibri"/>
          <w:sz w:val="26"/>
          <w:szCs w:val="26"/>
        </w:rPr>
        <w:t>Tout manquement du Travailleur aux présentes obligations constituerait une faute lourde entraînant la résiliation du contrat sans préavis ni indemnité aucune.</w:t>
      </w:r>
    </w:p>
    <w:p w:rsidR="006A318A" w:rsidRPr="00B022DF" w:rsidRDefault="006A318A"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4"/>
          <w:szCs w:val="26"/>
        </w:rPr>
      </w:pPr>
    </w:p>
    <w:p w:rsidR="00DA53C0" w:rsidRDefault="00DA53C0"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u w:val="single"/>
        </w:rPr>
      </w:pPr>
    </w:p>
    <w:p w:rsidR="00BE0148"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t>Article 8</w:t>
      </w:r>
      <w:r w:rsidRPr="001A55F9">
        <w:rPr>
          <w:rFonts w:ascii="Calibri" w:hAnsi="Calibri"/>
          <w:b/>
          <w:sz w:val="26"/>
          <w:szCs w:val="26"/>
        </w:rPr>
        <w:t xml:space="preserve"> </w:t>
      </w:r>
      <w:r w:rsidRPr="001A55F9">
        <w:rPr>
          <w:rFonts w:ascii="Calibri" w:hAnsi="Calibri"/>
          <w:b/>
          <w:sz w:val="26"/>
          <w:szCs w:val="26"/>
        </w:rPr>
        <w:noBreakHyphen/>
        <w:t xml:space="preserve"> DUREE DU TRAVAIL</w:t>
      </w:r>
    </w:p>
    <w:p w:rsidR="002A1826" w:rsidRPr="002A1826" w:rsidRDefault="002A1826"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6"/>
          <w:szCs w:val="26"/>
        </w:rPr>
      </w:pPr>
    </w:p>
    <w:p w:rsidR="00BE0148" w:rsidRPr="001A55F9" w:rsidRDefault="00BE0148" w:rsidP="00BE0148">
      <w:pPr>
        <w:tabs>
          <w:tab w:val="left" w:pos="0"/>
          <w:tab w:val="left" w:pos="204"/>
          <w:tab w:val="left" w:pos="426"/>
        </w:tabs>
        <w:jc w:val="both"/>
        <w:rPr>
          <w:rFonts w:ascii="Calibri" w:hAnsi="Calibri"/>
          <w:sz w:val="26"/>
          <w:szCs w:val="26"/>
        </w:rPr>
      </w:pPr>
      <w:r w:rsidRPr="001A55F9">
        <w:rPr>
          <w:rFonts w:ascii="Calibri" w:hAnsi="Calibri"/>
          <w:sz w:val="26"/>
          <w:szCs w:val="26"/>
        </w:rPr>
        <w:t xml:space="preserve">Le présent engagement est effectué pour une durée hebdomadaire de travail de 40 heures, suivant les horaires habituels de la société de jour comme de nuit. </w:t>
      </w:r>
    </w:p>
    <w:p w:rsidR="00BE0148" w:rsidRPr="00B022DF" w:rsidRDefault="00BE0148" w:rsidP="00BE0148">
      <w:pPr>
        <w:tabs>
          <w:tab w:val="left" w:pos="0"/>
          <w:tab w:val="left" w:pos="204"/>
          <w:tab w:val="left" w:pos="426"/>
        </w:tabs>
        <w:jc w:val="both"/>
        <w:rPr>
          <w:rFonts w:ascii="Calibri" w:hAnsi="Calibri"/>
          <w:sz w:val="4"/>
          <w:szCs w:val="26"/>
        </w:rPr>
      </w:pPr>
    </w:p>
    <w:p w:rsidR="002A1826" w:rsidRDefault="002A1826"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p>
    <w:p w:rsidR="00BE0148" w:rsidRDefault="00BE0148"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26"/>
          <w:szCs w:val="26"/>
        </w:rPr>
      </w:pPr>
      <w:r w:rsidRPr="002A1826">
        <w:rPr>
          <w:rFonts w:ascii="Calibri" w:hAnsi="Calibri"/>
          <w:b/>
          <w:sz w:val="26"/>
          <w:szCs w:val="26"/>
          <w:u w:val="single"/>
        </w:rPr>
        <w:lastRenderedPageBreak/>
        <w:t>Article 9</w:t>
      </w:r>
      <w:r w:rsidRPr="001A55F9">
        <w:rPr>
          <w:rFonts w:ascii="Calibri" w:hAnsi="Calibri"/>
          <w:b/>
          <w:sz w:val="26"/>
          <w:szCs w:val="26"/>
        </w:rPr>
        <w:t xml:space="preserve"> </w:t>
      </w:r>
      <w:r w:rsidR="002A1826">
        <w:rPr>
          <w:rFonts w:ascii="Calibri" w:hAnsi="Calibri"/>
          <w:b/>
          <w:sz w:val="26"/>
          <w:szCs w:val="26"/>
        </w:rPr>
        <w:t>–</w:t>
      </w:r>
      <w:r w:rsidRPr="001A55F9">
        <w:rPr>
          <w:rFonts w:ascii="Calibri" w:hAnsi="Calibri"/>
          <w:b/>
          <w:sz w:val="26"/>
          <w:szCs w:val="26"/>
        </w:rPr>
        <w:t xml:space="preserve"> REMUNERATION</w:t>
      </w:r>
    </w:p>
    <w:p w:rsidR="002A1826" w:rsidRPr="002A1826" w:rsidRDefault="002A1826" w:rsidP="00BE0148">
      <w:pPr>
        <w:tabs>
          <w:tab w:val="left" w:pos="-720"/>
          <w:tab w:val="left" w:pos="364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Calibri" w:hAnsi="Calibri"/>
          <w:b/>
          <w:sz w:val="10"/>
          <w:szCs w:val="26"/>
        </w:rPr>
      </w:pPr>
    </w:p>
    <w:p w:rsidR="00BE0148" w:rsidRPr="001A55F9" w:rsidRDefault="00BE0148" w:rsidP="00DA53C0">
      <w:pPr>
        <w:tabs>
          <w:tab w:val="left" w:pos="0"/>
          <w:tab w:val="left" w:pos="204"/>
          <w:tab w:val="left" w:pos="426"/>
        </w:tabs>
        <w:jc w:val="both"/>
        <w:rPr>
          <w:rFonts w:ascii="Calibri" w:hAnsi="Calibri"/>
          <w:sz w:val="26"/>
          <w:szCs w:val="26"/>
        </w:rPr>
      </w:pPr>
      <w:r w:rsidRPr="001A55F9">
        <w:rPr>
          <w:rFonts w:ascii="Calibri" w:hAnsi="Calibri"/>
          <w:sz w:val="26"/>
          <w:szCs w:val="26"/>
        </w:rPr>
        <w:t>Pendant la durée du présent cont</w:t>
      </w:r>
      <w:r w:rsidR="0057681D" w:rsidRPr="001A55F9">
        <w:rPr>
          <w:rFonts w:ascii="Calibri" w:hAnsi="Calibri"/>
          <w:sz w:val="26"/>
          <w:szCs w:val="26"/>
        </w:rPr>
        <w:t>rat, le Travailleur percevra un</w:t>
      </w:r>
      <w:r w:rsidRPr="001A55F9">
        <w:rPr>
          <w:rFonts w:ascii="Calibri" w:hAnsi="Calibri"/>
          <w:sz w:val="26"/>
          <w:szCs w:val="26"/>
        </w:rPr>
        <w:t xml:space="preserve"> rémunération mensuelle </w:t>
      </w:r>
      <w:r w:rsidR="0057681D" w:rsidRPr="001A55F9">
        <w:rPr>
          <w:rFonts w:ascii="Calibri" w:hAnsi="Calibri"/>
          <w:sz w:val="26"/>
          <w:szCs w:val="26"/>
        </w:rPr>
        <w:t xml:space="preserve">globale </w:t>
      </w:r>
      <w:r w:rsidRPr="001A55F9">
        <w:rPr>
          <w:rFonts w:ascii="Calibri" w:hAnsi="Calibri"/>
          <w:sz w:val="26"/>
          <w:szCs w:val="26"/>
        </w:rPr>
        <w:t>nette d’un mil</w:t>
      </w:r>
      <w:r w:rsidR="00A76745" w:rsidRPr="001A55F9">
        <w:rPr>
          <w:rFonts w:ascii="Calibri" w:hAnsi="Calibri"/>
          <w:sz w:val="26"/>
          <w:szCs w:val="26"/>
        </w:rPr>
        <w:t xml:space="preserve">lion </w:t>
      </w:r>
      <w:r w:rsidR="0057681D" w:rsidRPr="001A55F9">
        <w:rPr>
          <w:rFonts w:ascii="Calibri" w:hAnsi="Calibri"/>
          <w:sz w:val="26"/>
          <w:szCs w:val="26"/>
        </w:rPr>
        <w:t>(</w:t>
      </w:r>
      <w:r w:rsidR="0057681D" w:rsidRPr="001A55F9">
        <w:rPr>
          <w:rFonts w:ascii="Calibri" w:hAnsi="Calibri"/>
          <w:b/>
          <w:sz w:val="26"/>
          <w:szCs w:val="26"/>
        </w:rPr>
        <w:t>1 000 000</w:t>
      </w:r>
      <w:r w:rsidR="0057681D" w:rsidRPr="001A55F9">
        <w:rPr>
          <w:rFonts w:ascii="Calibri" w:hAnsi="Calibri"/>
          <w:sz w:val="26"/>
          <w:szCs w:val="26"/>
        </w:rPr>
        <w:t>) de</w:t>
      </w:r>
      <w:r w:rsidR="00A76745" w:rsidRPr="001A55F9">
        <w:rPr>
          <w:rFonts w:ascii="Calibri" w:hAnsi="Calibri"/>
          <w:sz w:val="26"/>
          <w:szCs w:val="26"/>
        </w:rPr>
        <w:t xml:space="preserve"> francs CFA. Cette somme doit être versé au prestataire </w:t>
      </w:r>
      <w:r w:rsidR="0057681D" w:rsidRPr="001A55F9">
        <w:rPr>
          <w:rFonts w:ascii="Calibri" w:hAnsi="Calibri"/>
          <w:sz w:val="26"/>
          <w:szCs w:val="26"/>
        </w:rPr>
        <w:t>au plus</w:t>
      </w:r>
      <w:r w:rsidR="00A76745" w:rsidRPr="001A55F9">
        <w:rPr>
          <w:rFonts w:ascii="Calibri" w:hAnsi="Calibri"/>
          <w:sz w:val="26"/>
          <w:szCs w:val="26"/>
        </w:rPr>
        <w:t xml:space="preserve"> tard le 05 de chaque mois, </w:t>
      </w:r>
      <w:r w:rsidR="00DA53C0">
        <w:rPr>
          <w:rFonts w:ascii="Calibri" w:hAnsi="Calibri"/>
          <w:sz w:val="26"/>
          <w:szCs w:val="26"/>
        </w:rPr>
        <w:t xml:space="preserve">en numéraire ou </w:t>
      </w:r>
      <w:r w:rsidR="00A76745" w:rsidRPr="001A55F9">
        <w:rPr>
          <w:rFonts w:ascii="Calibri" w:hAnsi="Calibri"/>
          <w:sz w:val="26"/>
          <w:szCs w:val="26"/>
        </w:rPr>
        <w:t xml:space="preserve">par - Chèque </w:t>
      </w:r>
      <w:r w:rsidR="00D63BA5" w:rsidRPr="001A55F9">
        <w:rPr>
          <w:rFonts w:ascii="Calibri" w:hAnsi="Calibri"/>
          <w:sz w:val="26"/>
          <w:szCs w:val="26"/>
        </w:rPr>
        <w:t xml:space="preserve">ou </w:t>
      </w:r>
      <w:r w:rsidR="00DA53C0">
        <w:rPr>
          <w:rFonts w:ascii="Calibri" w:hAnsi="Calibri"/>
          <w:sz w:val="26"/>
          <w:szCs w:val="26"/>
        </w:rPr>
        <w:t>v</w:t>
      </w:r>
      <w:r w:rsidR="00A76745" w:rsidRPr="001A55F9">
        <w:rPr>
          <w:rFonts w:ascii="Calibri" w:hAnsi="Calibri"/>
          <w:sz w:val="26"/>
          <w:szCs w:val="26"/>
        </w:rPr>
        <w:t>irement</w:t>
      </w:r>
      <w:r w:rsidR="002E2E7A" w:rsidRPr="001A55F9">
        <w:rPr>
          <w:rFonts w:ascii="Calibri" w:hAnsi="Calibri"/>
          <w:sz w:val="26"/>
          <w:szCs w:val="26"/>
        </w:rPr>
        <w:t xml:space="preserve"> </w:t>
      </w:r>
      <w:r w:rsidR="0057681D" w:rsidRPr="001A55F9">
        <w:rPr>
          <w:rFonts w:ascii="Calibri" w:hAnsi="Calibri"/>
          <w:sz w:val="26"/>
          <w:szCs w:val="26"/>
        </w:rPr>
        <w:t>bancaire au</w:t>
      </w:r>
      <w:r w:rsidR="002E2E7A" w:rsidRPr="001A55F9">
        <w:rPr>
          <w:rFonts w:ascii="Calibri" w:hAnsi="Calibri"/>
          <w:sz w:val="26"/>
          <w:szCs w:val="26"/>
        </w:rPr>
        <w:t xml:space="preserve"> compte</w:t>
      </w:r>
      <w:r w:rsidR="0057681D" w:rsidRPr="001A55F9">
        <w:rPr>
          <w:rFonts w:ascii="Calibri" w:hAnsi="Calibri"/>
          <w:sz w:val="26"/>
          <w:szCs w:val="26"/>
        </w:rPr>
        <w:t xml:space="preserve"> bancaire </w:t>
      </w:r>
      <w:r w:rsidR="0057681D" w:rsidRPr="001A55F9">
        <w:rPr>
          <w:rFonts w:ascii="Calibri" w:hAnsi="Calibri"/>
          <w:b/>
          <w:sz w:val="26"/>
          <w:szCs w:val="26"/>
        </w:rPr>
        <w:t xml:space="preserve">Société Générale Sénégal : </w:t>
      </w:r>
      <w:r w:rsidR="002E2E7A" w:rsidRPr="001A55F9">
        <w:rPr>
          <w:rFonts w:ascii="Calibri" w:hAnsi="Calibri"/>
          <w:sz w:val="26"/>
          <w:szCs w:val="26"/>
        </w:rPr>
        <w:t xml:space="preserve"> </w:t>
      </w:r>
      <w:r w:rsidR="00D63BA5" w:rsidRPr="001A55F9">
        <w:rPr>
          <w:rFonts w:ascii="Calibri" w:hAnsi="Calibri"/>
          <w:b/>
          <w:sz w:val="26"/>
          <w:szCs w:val="26"/>
        </w:rPr>
        <w:t>SN 011 01020 003003144823 57 Lamine GUEYE Dakar</w:t>
      </w:r>
    </w:p>
    <w:p w:rsidR="00BE0148" w:rsidRPr="00B022DF"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10"/>
          <w:szCs w:val="26"/>
        </w:rPr>
      </w:pPr>
    </w:p>
    <w:p w:rsidR="00BE0148"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6"/>
          <w:szCs w:val="26"/>
        </w:rPr>
      </w:pPr>
      <w:r w:rsidRPr="002A1826">
        <w:rPr>
          <w:rFonts w:ascii="Calibri" w:hAnsi="Calibri"/>
          <w:b/>
          <w:sz w:val="26"/>
          <w:szCs w:val="26"/>
          <w:u w:val="single"/>
        </w:rPr>
        <w:t>Article 10</w:t>
      </w:r>
      <w:r w:rsidRPr="001A55F9">
        <w:rPr>
          <w:rFonts w:ascii="Calibri" w:hAnsi="Calibri"/>
          <w:b/>
          <w:sz w:val="26"/>
          <w:szCs w:val="26"/>
        </w:rPr>
        <w:t xml:space="preserve"> </w:t>
      </w:r>
      <w:r w:rsidRPr="001A55F9">
        <w:rPr>
          <w:rFonts w:ascii="Calibri" w:hAnsi="Calibri"/>
          <w:b/>
          <w:sz w:val="26"/>
          <w:szCs w:val="26"/>
        </w:rPr>
        <w:noBreakHyphen/>
        <w:t xml:space="preserve"> CONGES PAYES</w:t>
      </w:r>
    </w:p>
    <w:p w:rsidR="002A1826" w:rsidRPr="002A1826" w:rsidRDefault="002A1826"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6"/>
          <w:szCs w:val="26"/>
        </w:rPr>
      </w:pPr>
    </w:p>
    <w:p w:rsidR="002A1826" w:rsidRPr="002A1826" w:rsidRDefault="002A1826"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4"/>
          <w:szCs w:val="26"/>
        </w:rPr>
      </w:pPr>
    </w:p>
    <w:p w:rsidR="00BE0148"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r w:rsidRPr="001A55F9">
        <w:rPr>
          <w:rFonts w:ascii="Calibri" w:hAnsi="Calibri"/>
          <w:sz w:val="26"/>
          <w:szCs w:val="26"/>
        </w:rPr>
        <w:t xml:space="preserve">Le droit au congé s'acquiert à raison de deux (2) jours ouvrables par mois de service effectif. </w:t>
      </w:r>
    </w:p>
    <w:p w:rsidR="00DA53C0" w:rsidRDefault="00DA53C0"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p>
    <w:p w:rsidR="00BE0148"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r w:rsidRPr="001A55F9">
        <w:rPr>
          <w:rFonts w:ascii="Calibri" w:hAnsi="Calibri"/>
          <w:sz w:val="26"/>
          <w:szCs w:val="26"/>
        </w:rPr>
        <w:t>Par jour ouvrable, on entend tous les jours de la semaine, du lundi au samedi, à l’exception :</w:t>
      </w:r>
    </w:p>
    <w:p w:rsidR="00BE0148" w:rsidRPr="001A55F9" w:rsidRDefault="00BE0148" w:rsidP="00BE0148">
      <w:pPr>
        <w:pStyle w:val="Paragraphedeliste"/>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Calibri" w:hAnsi="Calibri"/>
          <w:sz w:val="26"/>
          <w:szCs w:val="26"/>
        </w:rPr>
      </w:pPr>
      <w:r w:rsidRPr="001A55F9">
        <w:rPr>
          <w:rFonts w:ascii="Calibri" w:hAnsi="Calibri"/>
          <w:sz w:val="26"/>
          <w:szCs w:val="26"/>
        </w:rPr>
        <w:t xml:space="preserve">              -   du dimanche ou du jour de repos hebdomadaire qui le remplace dans la semaine,    </w:t>
      </w:r>
    </w:p>
    <w:p w:rsidR="00BE0148" w:rsidRPr="001A55F9" w:rsidRDefault="00BE0148" w:rsidP="00BE0148">
      <w:pPr>
        <w:pStyle w:val="Paragraphedeliste"/>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Calibri" w:hAnsi="Calibri"/>
          <w:sz w:val="26"/>
          <w:szCs w:val="26"/>
        </w:rPr>
      </w:pPr>
      <w:r w:rsidRPr="001A55F9">
        <w:rPr>
          <w:rFonts w:ascii="Calibri" w:hAnsi="Calibri"/>
          <w:sz w:val="26"/>
          <w:szCs w:val="26"/>
        </w:rPr>
        <w:t xml:space="preserve">              -   des jours fériés chômés.</w:t>
      </w:r>
    </w:p>
    <w:p w:rsidR="00BE0148"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r w:rsidRPr="001A55F9">
        <w:rPr>
          <w:rFonts w:ascii="Calibri" w:hAnsi="Calibri"/>
          <w:sz w:val="26"/>
          <w:szCs w:val="26"/>
        </w:rPr>
        <w:t xml:space="preserve">Conformément à l’article L.150 du Code du Travail, le droit de jouissance du congé est acquis après une période minimale de 12 mois. </w:t>
      </w:r>
    </w:p>
    <w:p w:rsidR="00DA53C0" w:rsidRDefault="00DA53C0"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p>
    <w:p w:rsidR="00A05423"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r w:rsidRPr="001A55F9">
        <w:rPr>
          <w:rFonts w:ascii="Calibri" w:hAnsi="Calibri"/>
          <w:sz w:val="26"/>
          <w:szCs w:val="26"/>
        </w:rPr>
        <w:t>Conformément à l’article L. 151 du Code du Travail, en cas d’expiration du contrat avant que le Travailleur ait acquis droit au congé, une indemnité calculée sur la base des droits acquis sera accordée en lieu et place du congé.</w:t>
      </w:r>
    </w:p>
    <w:p w:rsidR="00BE0148"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r w:rsidRPr="001A55F9">
        <w:rPr>
          <w:rFonts w:ascii="Calibri" w:hAnsi="Calibri"/>
          <w:sz w:val="26"/>
          <w:szCs w:val="26"/>
        </w:rPr>
        <w:t>L'allocation de congé sera calculée conformément à l'article L.148 du Code du Travail.</w:t>
      </w:r>
    </w:p>
    <w:p w:rsidR="00BE0148" w:rsidRPr="001A55F9" w:rsidRDefault="00BE0148" w:rsidP="00BE0148">
      <w:pPr>
        <w:tabs>
          <w:tab w:val="left" w:pos="-720"/>
          <w:tab w:val="left" w:pos="2328"/>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szCs w:val="26"/>
        </w:rPr>
      </w:pPr>
    </w:p>
    <w:p w:rsidR="00BE0148" w:rsidRDefault="00BE0148" w:rsidP="00BE0148">
      <w:pPr>
        <w:tabs>
          <w:tab w:val="left" w:pos="-1440"/>
          <w:tab w:val="left" w:pos="-720"/>
          <w:tab w:val="left" w:pos="0"/>
          <w:tab w:val="left" w:pos="1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b/>
          <w:sz w:val="26"/>
          <w:szCs w:val="26"/>
        </w:rPr>
      </w:pPr>
      <w:r w:rsidRPr="002A1826">
        <w:rPr>
          <w:rFonts w:ascii="Calibri" w:hAnsi="Calibri"/>
          <w:b/>
          <w:sz w:val="26"/>
          <w:szCs w:val="26"/>
          <w:u w:val="single"/>
        </w:rPr>
        <w:t>Article 11</w:t>
      </w:r>
      <w:r w:rsidRPr="001A55F9">
        <w:rPr>
          <w:rFonts w:ascii="Calibri" w:hAnsi="Calibri"/>
          <w:b/>
          <w:sz w:val="26"/>
          <w:szCs w:val="26"/>
        </w:rPr>
        <w:t xml:space="preserve"> </w:t>
      </w:r>
      <w:r w:rsidRPr="001A55F9">
        <w:rPr>
          <w:rFonts w:ascii="Calibri" w:hAnsi="Calibri"/>
          <w:b/>
          <w:sz w:val="26"/>
          <w:szCs w:val="26"/>
        </w:rPr>
        <w:noBreakHyphen/>
        <w:t xml:space="preserve"> MALADIE </w:t>
      </w:r>
      <w:r w:rsidRPr="001A55F9">
        <w:rPr>
          <w:rFonts w:ascii="Calibri" w:hAnsi="Calibri"/>
          <w:b/>
          <w:sz w:val="26"/>
          <w:szCs w:val="26"/>
        </w:rPr>
        <w:noBreakHyphen/>
        <w:t xml:space="preserve"> ACCIDENT </w:t>
      </w:r>
    </w:p>
    <w:p w:rsidR="002A1826" w:rsidRPr="002A1826" w:rsidRDefault="002A1826" w:rsidP="00BE0148">
      <w:pPr>
        <w:tabs>
          <w:tab w:val="left" w:pos="-1440"/>
          <w:tab w:val="left" w:pos="-720"/>
          <w:tab w:val="left" w:pos="0"/>
          <w:tab w:val="left" w:pos="1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b/>
          <w:sz w:val="10"/>
          <w:szCs w:val="26"/>
        </w:rPr>
      </w:pPr>
    </w:p>
    <w:p w:rsidR="002A1826" w:rsidRPr="002A1826" w:rsidRDefault="002A1826" w:rsidP="00BE0148">
      <w:pPr>
        <w:tabs>
          <w:tab w:val="left" w:pos="-1440"/>
          <w:tab w:val="left" w:pos="-720"/>
          <w:tab w:val="left" w:pos="0"/>
          <w:tab w:val="left" w:pos="11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b/>
          <w:sz w:val="6"/>
          <w:szCs w:val="26"/>
        </w:rPr>
      </w:pPr>
    </w:p>
    <w:p w:rsidR="00BE0148" w:rsidRPr="001A55F9" w:rsidRDefault="00BE0148" w:rsidP="00BE0148">
      <w:pPr>
        <w:jc w:val="both"/>
        <w:rPr>
          <w:rFonts w:ascii="Calibri" w:hAnsi="Calibri"/>
          <w:sz w:val="26"/>
          <w:szCs w:val="26"/>
        </w:rPr>
      </w:pPr>
      <w:r w:rsidRPr="001A55F9">
        <w:rPr>
          <w:rFonts w:ascii="Calibri" w:hAnsi="Calibri"/>
          <w:sz w:val="26"/>
          <w:szCs w:val="26"/>
        </w:rPr>
        <w:t>En cas d’accidents survenus dans le travail ou de maladies professionnelles, les droits et obligations de chacune des parties seront réglés conformément à la législation sociale sénégalaise.</w:t>
      </w:r>
    </w:p>
    <w:p w:rsidR="00BE0148" w:rsidRPr="00B022DF" w:rsidRDefault="00BE0148" w:rsidP="00BE0148">
      <w:pPr>
        <w:pStyle w:val="Titre1"/>
        <w:rPr>
          <w:rFonts w:ascii="Calibri" w:hAnsi="Calibri"/>
          <w:sz w:val="16"/>
          <w:szCs w:val="26"/>
        </w:rPr>
      </w:pPr>
    </w:p>
    <w:p w:rsidR="00BE0148" w:rsidRDefault="00BE0148" w:rsidP="00BE0148">
      <w:pPr>
        <w:pStyle w:val="Titre1"/>
        <w:rPr>
          <w:rFonts w:ascii="Calibri" w:hAnsi="Calibri"/>
          <w:sz w:val="26"/>
          <w:szCs w:val="26"/>
        </w:rPr>
      </w:pPr>
      <w:r w:rsidRPr="002A1826">
        <w:rPr>
          <w:rFonts w:ascii="Calibri" w:hAnsi="Calibri"/>
          <w:sz w:val="26"/>
          <w:szCs w:val="26"/>
          <w:u w:val="single"/>
        </w:rPr>
        <w:t>Article 12</w:t>
      </w:r>
      <w:r w:rsidRPr="001A55F9">
        <w:rPr>
          <w:rFonts w:ascii="Calibri" w:hAnsi="Calibri"/>
          <w:sz w:val="26"/>
          <w:szCs w:val="26"/>
        </w:rPr>
        <w:t xml:space="preserve"> – RESILIATION - FIN DU CONTRAT</w:t>
      </w:r>
    </w:p>
    <w:p w:rsidR="002A1826" w:rsidRPr="002A1826" w:rsidRDefault="002A1826" w:rsidP="002A1826">
      <w:pPr>
        <w:rPr>
          <w:sz w:val="4"/>
        </w:rPr>
      </w:pPr>
    </w:p>
    <w:p w:rsidR="002A1826" w:rsidRPr="002A1826" w:rsidRDefault="002A1826" w:rsidP="002A1826">
      <w:pPr>
        <w:rPr>
          <w:sz w:val="4"/>
        </w:rPr>
      </w:pPr>
    </w:p>
    <w:p w:rsidR="00BE0148" w:rsidRPr="001A55F9" w:rsidRDefault="00671F1E" w:rsidP="00A74B7B">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sz w:val="26"/>
          <w:szCs w:val="26"/>
        </w:rPr>
      </w:pPr>
      <w:r w:rsidRPr="001A55F9">
        <w:rPr>
          <w:rFonts w:ascii="Calibri" w:hAnsi="Calibri"/>
          <w:sz w:val="26"/>
          <w:szCs w:val="26"/>
        </w:rPr>
        <w:t>Le présent contrat pourra être rompu par les parties, sous réserve du respect d'un délai de préavis d'une durée</w:t>
      </w:r>
      <w:r w:rsidR="00A05423" w:rsidRPr="001A55F9">
        <w:rPr>
          <w:rFonts w:ascii="Calibri" w:hAnsi="Calibri"/>
          <w:sz w:val="26"/>
          <w:szCs w:val="26"/>
        </w:rPr>
        <w:t xml:space="preserve"> de trois mois</w:t>
      </w:r>
      <w:r w:rsidRPr="001A55F9">
        <w:rPr>
          <w:rFonts w:ascii="Calibri" w:hAnsi="Calibri"/>
          <w:sz w:val="26"/>
          <w:szCs w:val="26"/>
        </w:rPr>
        <w:t>.</w:t>
      </w:r>
      <w:r w:rsidR="00A05423" w:rsidRPr="001A55F9">
        <w:rPr>
          <w:rFonts w:ascii="Calibri" w:hAnsi="Calibri"/>
          <w:sz w:val="26"/>
          <w:szCs w:val="26"/>
        </w:rPr>
        <w:t xml:space="preserve"> </w:t>
      </w:r>
      <w:r w:rsidR="00D72479" w:rsidRPr="001A55F9">
        <w:rPr>
          <w:rFonts w:ascii="Calibri" w:hAnsi="Calibri"/>
          <w:sz w:val="26"/>
          <w:szCs w:val="26"/>
        </w:rPr>
        <w:t>A défaut le contrat sera obligatoirement conduit jusqu’à son terme.</w:t>
      </w:r>
    </w:p>
    <w:p w:rsidR="00BE0148" w:rsidRPr="00B022DF"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sz w:val="14"/>
          <w:szCs w:val="26"/>
        </w:rPr>
      </w:pPr>
    </w:p>
    <w:p w:rsidR="00BE0148"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26"/>
          <w:szCs w:val="26"/>
        </w:rPr>
      </w:pPr>
      <w:r w:rsidRPr="002A1826">
        <w:rPr>
          <w:rFonts w:ascii="Calibri" w:hAnsi="Calibri"/>
          <w:b/>
          <w:sz w:val="26"/>
          <w:szCs w:val="26"/>
          <w:u w:val="single"/>
        </w:rPr>
        <w:t>Article 13</w:t>
      </w:r>
      <w:r w:rsidRPr="001A55F9">
        <w:rPr>
          <w:rFonts w:ascii="Calibri" w:hAnsi="Calibri"/>
          <w:b/>
          <w:sz w:val="26"/>
          <w:szCs w:val="26"/>
        </w:rPr>
        <w:t xml:space="preserve"> </w:t>
      </w:r>
      <w:r w:rsidRPr="001A55F9">
        <w:rPr>
          <w:rFonts w:ascii="Calibri" w:hAnsi="Calibri"/>
          <w:b/>
          <w:sz w:val="26"/>
          <w:szCs w:val="26"/>
        </w:rPr>
        <w:noBreakHyphen/>
        <w:t xml:space="preserve"> ATTRIBUTION DE JURIDICTION</w:t>
      </w:r>
    </w:p>
    <w:p w:rsidR="002A1826" w:rsidRDefault="002A1826"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6"/>
          <w:szCs w:val="26"/>
        </w:rPr>
      </w:pPr>
    </w:p>
    <w:p w:rsidR="002A1826" w:rsidRPr="002A1826" w:rsidRDefault="002A1826"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b/>
          <w:sz w:val="6"/>
          <w:szCs w:val="26"/>
        </w:rPr>
      </w:pPr>
    </w:p>
    <w:p w:rsidR="00BE0148"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sz w:val="26"/>
          <w:szCs w:val="26"/>
        </w:rPr>
      </w:pPr>
      <w:r w:rsidRPr="001A55F9">
        <w:rPr>
          <w:rFonts w:ascii="Calibri" w:hAnsi="Calibri"/>
          <w:sz w:val="26"/>
          <w:szCs w:val="26"/>
        </w:rPr>
        <w:t>Pour toutes contestations relatives au présent contrat, les parties font attribution de juridiction au Tribunal du lieu du travail.</w:t>
      </w:r>
    </w:p>
    <w:p w:rsidR="004E56F9" w:rsidRPr="001A55F9" w:rsidRDefault="004E56F9"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sz w:val="26"/>
          <w:szCs w:val="26"/>
        </w:rPr>
      </w:pPr>
    </w:p>
    <w:p w:rsidR="00BE0148" w:rsidRPr="00B022DF" w:rsidRDefault="00BE0148" w:rsidP="00BE0148">
      <w:pPr>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sz w:val="6"/>
          <w:szCs w:val="26"/>
        </w:rPr>
      </w:pPr>
    </w:p>
    <w:p w:rsidR="00BE0148" w:rsidRDefault="00BE0148" w:rsidP="00BE0148">
      <w:pPr>
        <w:tabs>
          <w:tab w:val="left" w:pos="414"/>
          <w:tab w:val="left" w:pos="3648"/>
          <w:tab w:val="left" w:pos="4320"/>
        </w:tabs>
        <w:suppressAutoHyphens/>
        <w:rPr>
          <w:rFonts w:eastAsia="Calibri"/>
          <w:color w:val="000000"/>
          <w:sz w:val="20"/>
          <w:szCs w:val="26"/>
          <w:lang w:eastAsia="en-US"/>
        </w:rPr>
      </w:pPr>
      <w:r w:rsidRPr="00B022DF">
        <w:rPr>
          <w:rFonts w:ascii="Calibri" w:hAnsi="Calibri"/>
          <w:sz w:val="20"/>
          <w:szCs w:val="26"/>
        </w:rPr>
        <w:t xml:space="preserve">Fait à Dakar, le </w:t>
      </w:r>
      <w:r w:rsidR="00A74B7B">
        <w:rPr>
          <w:rFonts w:ascii="Calibri" w:hAnsi="Calibri"/>
          <w:b/>
          <w:sz w:val="20"/>
          <w:szCs w:val="26"/>
        </w:rPr>
        <w:t xml:space="preserve">13 Novembre </w:t>
      </w:r>
      <w:r w:rsidRPr="00B022DF">
        <w:rPr>
          <w:rFonts w:ascii="Calibri" w:hAnsi="Calibri"/>
          <w:b/>
          <w:sz w:val="20"/>
          <w:szCs w:val="26"/>
        </w:rPr>
        <w:t>2024</w:t>
      </w:r>
      <w:r w:rsidRPr="00B022DF">
        <w:rPr>
          <w:rFonts w:ascii="Calibri" w:hAnsi="Calibri"/>
          <w:sz w:val="20"/>
          <w:szCs w:val="26"/>
        </w:rPr>
        <w:t xml:space="preserve"> en (6) six exemplaires originaux, </w:t>
      </w:r>
      <w:r w:rsidRPr="00B022DF">
        <w:rPr>
          <w:rFonts w:eastAsia="Calibri"/>
          <w:color w:val="000000"/>
          <w:sz w:val="20"/>
          <w:szCs w:val="26"/>
          <w:lang w:eastAsia="en-US"/>
        </w:rPr>
        <w:t>dont un pour chacune des parties, un pour les besoins de l’enregistrement, et ont la même valeur juridique.</w:t>
      </w:r>
    </w:p>
    <w:p w:rsidR="004E56F9" w:rsidRDefault="004E56F9" w:rsidP="00BE0148">
      <w:pPr>
        <w:tabs>
          <w:tab w:val="left" w:pos="414"/>
          <w:tab w:val="left" w:pos="3648"/>
          <w:tab w:val="left" w:pos="4320"/>
        </w:tabs>
        <w:suppressAutoHyphens/>
        <w:rPr>
          <w:rFonts w:eastAsia="Calibri"/>
          <w:color w:val="000000"/>
          <w:sz w:val="20"/>
          <w:szCs w:val="26"/>
          <w:lang w:eastAsia="en-US"/>
        </w:rPr>
      </w:pPr>
    </w:p>
    <w:p w:rsidR="004E56F9" w:rsidRPr="00B022DF" w:rsidRDefault="004E56F9" w:rsidP="004E56F9">
      <w:pPr>
        <w:tabs>
          <w:tab w:val="left" w:pos="414"/>
          <w:tab w:val="left" w:pos="3648"/>
        </w:tabs>
        <w:suppressAutoHyphens/>
        <w:rPr>
          <w:rFonts w:ascii="Calibri" w:hAnsi="Calibri"/>
          <w:sz w:val="20"/>
          <w:szCs w:val="26"/>
        </w:rPr>
      </w:pPr>
    </w:p>
    <w:tbl>
      <w:tblPr>
        <w:tblW w:w="0" w:type="auto"/>
        <w:tblLook w:val="00A0" w:firstRow="1" w:lastRow="0" w:firstColumn="1" w:lastColumn="0" w:noHBand="0" w:noVBand="0"/>
      </w:tblPr>
      <w:tblGrid>
        <w:gridCol w:w="5103"/>
        <w:gridCol w:w="4560"/>
      </w:tblGrid>
      <w:tr w:rsidR="00BE0148" w:rsidTr="004E56F9">
        <w:trPr>
          <w:trHeight w:val="2240"/>
        </w:trPr>
        <w:tc>
          <w:tcPr>
            <w:tcW w:w="5103" w:type="dxa"/>
            <w:tcBorders>
              <w:top w:val="nil"/>
              <w:left w:val="nil"/>
              <w:bottom w:val="nil"/>
              <w:right w:val="single" w:sz="4" w:space="0" w:color="808080"/>
            </w:tcBorders>
            <w:hideMark/>
          </w:tcPr>
          <w:p w:rsidR="00BE0148" w:rsidRPr="001206A9" w:rsidRDefault="00BE0148" w:rsidP="008609DB">
            <w:pPr>
              <w:tabs>
                <w:tab w:val="left" w:pos="2640"/>
              </w:tabs>
              <w:rPr>
                <w:rFonts w:ascii="Calibri" w:hAnsi="Calibri"/>
                <w:b/>
              </w:rPr>
            </w:pPr>
            <w:r w:rsidRPr="001206A9">
              <w:rPr>
                <w:rFonts w:ascii="Calibri" w:hAnsi="Calibri"/>
                <w:b/>
              </w:rPr>
              <w:t>Pour l’Employeur</w:t>
            </w:r>
          </w:p>
          <w:p w:rsidR="00BE0148" w:rsidRDefault="00BE0148" w:rsidP="008609DB">
            <w:pPr>
              <w:tabs>
                <w:tab w:val="left" w:pos="2640"/>
              </w:tabs>
            </w:pPr>
            <w:r>
              <w:rPr>
                <w:rFonts w:ascii="Calibri" w:hAnsi="Calibri"/>
                <w:b/>
              </w:rPr>
              <w:t>BABA NDIAYE</w:t>
            </w:r>
          </w:p>
        </w:tc>
        <w:tc>
          <w:tcPr>
            <w:tcW w:w="4560" w:type="dxa"/>
            <w:tcBorders>
              <w:top w:val="nil"/>
              <w:left w:val="single" w:sz="4" w:space="0" w:color="808080"/>
              <w:bottom w:val="nil"/>
              <w:right w:val="nil"/>
            </w:tcBorders>
            <w:hideMark/>
          </w:tcPr>
          <w:p w:rsidR="00BE0148" w:rsidRPr="001206A9" w:rsidRDefault="00BE0148" w:rsidP="008609DB">
            <w:pPr>
              <w:rPr>
                <w:rFonts w:ascii="Calibri" w:hAnsi="Calibri"/>
                <w:b/>
              </w:rPr>
            </w:pPr>
            <w:r w:rsidRPr="001206A9">
              <w:rPr>
                <w:rFonts w:ascii="Calibri" w:hAnsi="Calibri"/>
                <w:b/>
              </w:rPr>
              <w:t>Le Travailleur</w:t>
            </w:r>
            <w:r w:rsidRPr="001206A9">
              <w:rPr>
                <w:rStyle w:val="Appelnotedebasdep"/>
                <w:rFonts w:ascii="Calibri" w:hAnsi="Calibri"/>
                <w:b/>
              </w:rPr>
              <w:footnoteReference w:id="1"/>
            </w:r>
          </w:p>
          <w:p w:rsidR="00BE0148" w:rsidRPr="001206A9" w:rsidRDefault="00BE0148" w:rsidP="008609DB">
            <w:pPr>
              <w:rPr>
                <w:rFonts w:ascii="Calibri" w:hAnsi="Calibri"/>
                <w:b/>
              </w:rPr>
            </w:pPr>
            <w:r w:rsidRPr="001206A9">
              <w:rPr>
                <w:rFonts w:ascii="Calibri" w:hAnsi="Calibri"/>
              </w:rPr>
              <w:t>« </w:t>
            </w:r>
            <w:proofErr w:type="gramStart"/>
            <w:r w:rsidRPr="001206A9">
              <w:rPr>
                <w:rFonts w:ascii="Calibri" w:hAnsi="Calibri"/>
                <w:i/>
                <w:iCs/>
              </w:rPr>
              <w:t>lu</w:t>
            </w:r>
            <w:proofErr w:type="gramEnd"/>
            <w:r w:rsidRPr="001206A9">
              <w:rPr>
                <w:rFonts w:ascii="Calibri" w:hAnsi="Calibri"/>
                <w:i/>
                <w:iCs/>
              </w:rPr>
              <w:t xml:space="preserve"> et approuvé</w:t>
            </w:r>
            <w:r>
              <w:rPr>
                <w:rFonts w:ascii="Calibri" w:hAnsi="Calibri"/>
              </w:rPr>
              <w:t xml:space="preserve"> » </w:t>
            </w:r>
          </w:p>
          <w:p w:rsidR="00BE0148" w:rsidRDefault="00BE0148" w:rsidP="008609DB">
            <w:r>
              <w:rPr>
                <w:rFonts w:ascii="Calibri" w:hAnsi="Calibri"/>
                <w:b/>
              </w:rPr>
              <w:t>Alia MBAYE</w:t>
            </w:r>
          </w:p>
          <w:p w:rsidR="00BE0148" w:rsidRPr="00781EAF" w:rsidRDefault="00BE0148" w:rsidP="008609DB"/>
          <w:p w:rsidR="00BE0148" w:rsidRDefault="00BE0148" w:rsidP="008609DB"/>
          <w:p w:rsidR="00BE0148" w:rsidRDefault="00BE0148" w:rsidP="008609DB"/>
          <w:p w:rsidR="00BE0148" w:rsidRPr="00781EAF" w:rsidRDefault="00BE0148" w:rsidP="008609DB">
            <w:pPr>
              <w:jc w:val="center"/>
            </w:pPr>
          </w:p>
        </w:tc>
      </w:tr>
    </w:tbl>
    <w:p w:rsidR="008A7FBD" w:rsidRDefault="00F20C73"/>
    <w:sectPr w:rsidR="008A7FBD" w:rsidSect="004E56F9">
      <w:pgSz w:w="11906" w:h="16838"/>
      <w:pgMar w:top="851"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33" w:rsidRDefault="009F7533" w:rsidP="00BE0148">
      <w:r>
        <w:separator/>
      </w:r>
    </w:p>
  </w:endnote>
  <w:endnote w:type="continuationSeparator" w:id="0">
    <w:p w:rsidR="009F7533" w:rsidRDefault="009F7533" w:rsidP="00BE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E1)">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33" w:rsidRDefault="009F7533" w:rsidP="00BE0148">
      <w:r>
        <w:separator/>
      </w:r>
    </w:p>
  </w:footnote>
  <w:footnote w:type="continuationSeparator" w:id="0">
    <w:p w:rsidR="009F7533" w:rsidRDefault="009F7533" w:rsidP="00BE0148">
      <w:r>
        <w:continuationSeparator/>
      </w:r>
    </w:p>
  </w:footnote>
  <w:footnote w:id="1">
    <w:p w:rsidR="00BE0148" w:rsidRPr="001206A9" w:rsidRDefault="00BE0148" w:rsidP="00BE0148">
      <w:pPr>
        <w:pStyle w:val="Notedebasdepage"/>
        <w:rPr>
          <w:rFonts w:ascii="Calibri" w:hAnsi="Calibri"/>
        </w:rPr>
      </w:pPr>
      <w:r w:rsidRPr="001206A9">
        <w:rPr>
          <w:rStyle w:val="Appelnotedebasdep"/>
          <w:rFonts w:ascii="Calibri" w:hAnsi="Calibri"/>
        </w:rPr>
        <w:footnoteRef/>
      </w:r>
      <w:r w:rsidRPr="001206A9">
        <w:rPr>
          <w:rFonts w:ascii="Calibri" w:hAnsi="Calibri"/>
        </w:rPr>
        <w:t xml:space="preserve"> Signature précédée de la mention manuscrite « </w:t>
      </w:r>
      <w:r w:rsidRPr="001206A9">
        <w:rPr>
          <w:rFonts w:ascii="Calibri" w:hAnsi="Calibri"/>
          <w:i/>
          <w:iCs/>
        </w:rPr>
        <w:t>lu et approuvé</w:t>
      </w:r>
      <w:r w:rsidRPr="001206A9">
        <w:rPr>
          <w:rFonts w:ascii="Calibri" w:hAnsi="Calibri"/>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2E8"/>
    <w:multiLevelType w:val="singleLevel"/>
    <w:tmpl w:val="FFFFFFFF"/>
    <w:lvl w:ilvl="0">
      <w:numFmt w:val="bullet"/>
      <w:lvlText w:val="-"/>
      <w:lvlJc w:val="left"/>
      <w:pPr>
        <w:ind w:left="0" w:firstLine="0"/>
      </w:pPr>
      <w:rPr>
        <w:rFonts w:ascii="Arial" w:hAnsi="Arial" w:cs="Times New Roman" w:hint="default"/>
      </w:rPr>
    </w:lvl>
  </w:abstractNum>
  <w:abstractNum w:abstractNumId="1" w15:restartNumberingAfterBreak="0">
    <w:nsid w:val="6DB04FCE"/>
    <w:multiLevelType w:val="hybridMultilevel"/>
    <w:tmpl w:val="A4280D96"/>
    <w:lvl w:ilvl="0" w:tplc="0C94D902">
      <w:start w:val="1"/>
      <w:numFmt w:val="bullet"/>
      <w:pStyle w:val="Listepuc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E7D5EFD"/>
    <w:multiLevelType w:val="hybridMultilevel"/>
    <w:tmpl w:val="9CD03EA2"/>
    <w:lvl w:ilvl="0" w:tplc="040C000B">
      <w:start w:val="1"/>
      <w:numFmt w:val="bullet"/>
      <w:lvlText w:val="-"/>
      <w:lvlJc w:val="left"/>
      <w:pPr>
        <w:tabs>
          <w:tab w:val="num" w:pos="1080"/>
        </w:tabs>
        <w:ind w:left="1080" w:hanging="360"/>
      </w:pPr>
      <w:rPr>
        <w:rFonts w:ascii="Arial" w:hAnsi="Arial" w:cs="Times New Roman" w:hint="default"/>
      </w:rPr>
    </w:lvl>
    <w:lvl w:ilvl="1" w:tplc="040C0003">
      <w:start w:val="1"/>
      <w:numFmt w:val="bullet"/>
      <w:lvlText w:val="o"/>
      <w:lvlJc w:val="left"/>
      <w:pPr>
        <w:tabs>
          <w:tab w:val="num" w:pos="1800"/>
        </w:tabs>
        <w:ind w:left="1800" w:hanging="360"/>
      </w:pPr>
      <w:rPr>
        <w:rFonts w:ascii="Courier New" w:hAnsi="Courier New"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F15262D"/>
    <w:multiLevelType w:val="hybridMultilevel"/>
    <w:tmpl w:val="A4280D96"/>
    <w:lvl w:ilvl="0" w:tplc="0C94D902">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48"/>
    <w:rsid w:val="00131BF3"/>
    <w:rsid w:val="001A41D8"/>
    <w:rsid w:val="001A55F9"/>
    <w:rsid w:val="00287458"/>
    <w:rsid w:val="002A1826"/>
    <w:rsid w:val="002C66DB"/>
    <w:rsid w:val="002E2E7A"/>
    <w:rsid w:val="00305517"/>
    <w:rsid w:val="003B615F"/>
    <w:rsid w:val="004A3CA9"/>
    <w:rsid w:val="004D5B2B"/>
    <w:rsid w:val="004E56F9"/>
    <w:rsid w:val="0057681D"/>
    <w:rsid w:val="00613B64"/>
    <w:rsid w:val="00627BCA"/>
    <w:rsid w:val="00671F1E"/>
    <w:rsid w:val="006A318A"/>
    <w:rsid w:val="00771349"/>
    <w:rsid w:val="007E1256"/>
    <w:rsid w:val="007E52FF"/>
    <w:rsid w:val="008921AD"/>
    <w:rsid w:val="0094649D"/>
    <w:rsid w:val="009D3945"/>
    <w:rsid w:val="009F7533"/>
    <w:rsid w:val="00A03DD8"/>
    <w:rsid w:val="00A05423"/>
    <w:rsid w:val="00A74B7B"/>
    <w:rsid w:val="00A76745"/>
    <w:rsid w:val="00B022DF"/>
    <w:rsid w:val="00BE0148"/>
    <w:rsid w:val="00BE4627"/>
    <w:rsid w:val="00D544CD"/>
    <w:rsid w:val="00D63BA5"/>
    <w:rsid w:val="00D72479"/>
    <w:rsid w:val="00DA53C0"/>
    <w:rsid w:val="00DF626B"/>
    <w:rsid w:val="00E542BC"/>
    <w:rsid w:val="00F604D0"/>
    <w:rsid w:val="00FD6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3021"/>
  <w15:chartTrackingRefBased/>
  <w15:docId w15:val="{CBB3E60F-71D4-4161-A94F-CE2C18FE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4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BE0148"/>
    <w:pPr>
      <w:keepNext/>
      <w:tabs>
        <w:tab w:val="left" w:pos="-1440"/>
        <w:tab w:val="left" w:pos="-720"/>
        <w:tab w:val="left" w:pos="0"/>
        <w:tab w:val="left" w:pos="414"/>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rFonts w:ascii="CG Times (E1)" w:hAnsi="CG Times (E1)"/>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148"/>
    <w:rPr>
      <w:rFonts w:ascii="CG Times (E1)" w:eastAsia="Times New Roman" w:hAnsi="CG Times (E1)" w:cs="Times New Roman"/>
      <w:b/>
      <w:sz w:val="24"/>
      <w:szCs w:val="24"/>
      <w:lang w:eastAsia="fr-FR"/>
    </w:rPr>
  </w:style>
  <w:style w:type="paragraph" w:styleId="Notedebasdepage">
    <w:name w:val="footnote text"/>
    <w:basedOn w:val="Normal"/>
    <w:link w:val="NotedebasdepageCar"/>
    <w:semiHidden/>
    <w:unhideWhenUsed/>
    <w:rsid w:val="00BE0148"/>
    <w:rPr>
      <w:sz w:val="20"/>
      <w:szCs w:val="20"/>
    </w:rPr>
  </w:style>
  <w:style w:type="character" w:customStyle="1" w:styleId="NotedebasdepageCar">
    <w:name w:val="Note de bas de page Car"/>
    <w:basedOn w:val="Policepardfaut"/>
    <w:link w:val="Notedebasdepage"/>
    <w:semiHidden/>
    <w:rsid w:val="00BE0148"/>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unhideWhenUsed/>
    <w:rsid w:val="00BE0148"/>
    <w:pPr>
      <w:tabs>
        <w:tab w:val="left" w:pos="0"/>
        <w:tab w:val="left" w:pos="204"/>
        <w:tab w:val="left" w:pos="426"/>
      </w:tabs>
      <w:jc w:val="both"/>
    </w:pPr>
    <w:rPr>
      <w:szCs w:val="20"/>
    </w:rPr>
  </w:style>
  <w:style w:type="character" w:customStyle="1" w:styleId="Corpsdetexte2Car">
    <w:name w:val="Corps de texte 2 Car"/>
    <w:basedOn w:val="Policepardfaut"/>
    <w:link w:val="Corpsdetexte2"/>
    <w:semiHidden/>
    <w:rsid w:val="00BE0148"/>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BE0148"/>
    <w:pPr>
      <w:ind w:left="720"/>
      <w:contextualSpacing/>
    </w:pPr>
  </w:style>
  <w:style w:type="paragraph" w:customStyle="1" w:styleId="Listepuces">
    <w:name w:val="* Liste à puces"/>
    <w:basedOn w:val="Normal"/>
    <w:rsid w:val="00BE0148"/>
    <w:pPr>
      <w:numPr>
        <w:numId w:val="1"/>
      </w:numPr>
    </w:pPr>
  </w:style>
  <w:style w:type="character" w:styleId="Appelnotedebasdep">
    <w:name w:val="footnote reference"/>
    <w:semiHidden/>
    <w:unhideWhenUsed/>
    <w:rsid w:val="00BE0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2024-11-13T10:21:00Z</cp:lastPrinted>
  <dcterms:created xsi:type="dcterms:W3CDTF">2024-11-13T10:22:00Z</dcterms:created>
  <dcterms:modified xsi:type="dcterms:W3CDTF">2024-11-13T10:22:00Z</dcterms:modified>
</cp:coreProperties>
</file>